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3759" w:rsidRDefault="00256A95">
      <w:r>
        <w:rPr>
          <w:noProof/>
          <w:lang w:eastAsia="ru-RU"/>
        </w:rPr>
        <w:drawing>
          <wp:inline distT="0" distB="0" distL="0" distR="0">
            <wp:extent cx="7559040" cy="10690860"/>
            <wp:effectExtent l="0" t="0" r="3810" b="0"/>
            <wp:docPr id="1" name="Рисунок 1" descr="C:\Users\User\Desktop\ктп\математика 5-9\русский язык 5-9\Литература 7 класс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ктп\математика 5-9\русский язык 5-9\Литература 7 класс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A6DBD" w:rsidRDefault="005A6DBD" w:rsidP="005A6DBD">
      <w:pPr>
        <w:shd w:val="clear" w:color="auto" w:fill="FFFFFF"/>
        <w:spacing w:line="326" w:lineRule="exact"/>
        <w:ind w:left="2424" w:hanging="14"/>
        <w:jc w:val="center"/>
        <w:outlineLvl w:val="0"/>
      </w:pPr>
      <w:r>
        <w:rPr>
          <w:b/>
          <w:bCs/>
          <w:sz w:val="28"/>
          <w:szCs w:val="28"/>
        </w:rPr>
        <w:lastRenderedPageBreak/>
        <w:t>Учебно-тематическое планирование</w:t>
      </w:r>
    </w:p>
    <w:p w:rsidR="005A6DBD" w:rsidRDefault="005A6DBD" w:rsidP="005A6DBD">
      <w:pPr>
        <w:shd w:val="clear" w:color="auto" w:fill="FFFFFF"/>
        <w:tabs>
          <w:tab w:val="left" w:leader="underscore" w:pos="6130"/>
        </w:tabs>
        <w:spacing w:before="312"/>
        <w:jc w:val="center"/>
      </w:pPr>
      <w:r>
        <w:rPr>
          <w:spacing w:val="-6"/>
          <w:sz w:val="28"/>
          <w:szCs w:val="28"/>
        </w:rPr>
        <w:t xml:space="preserve">    по  </w:t>
      </w:r>
      <w:r>
        <w:rPr>
          <w:spacing w:val="-6"/>
          <w:sz w:val="28"/>
          <w:szCs w:val="28"/>
          <w:u w:val="single"/>
        </w:rPr>
        <w:t xml:space="preserve">    литературе</w:t>
      </w:r>
    </w:p>
    <w:p w:rsidR="005A6DBD" w:rsidRDefault="005A6DBD" w:rsidP="005A6DBD">
      <w:pPr>
        <w:shd w:val="clear" w:color="auto" w:fill="FFFFFF"/>
        <w:spacing w:line="317" w:lineRule="exact"/>
        <w:jc w:val="center"/>
      </w:pPr>
      <w:r>
        <w:rPr>
          <w:spacing w:val="-2"/>
        </w:rPr>
        <w:t>предмет</w:t>
      </w:r>
    </w:p>
    <w:p w:rsidR="005A6DBD" w:rsidRDefault="005A6DBD" w:rsidP="005A6DBD">
      <w:pPr>
        <w:shd w:val="clear" w:color="auto" w:fill="FFFFFF"/>
        <w:tabs>
          <w:tab w:val="left" w:leader="underscore" w:pos="2270"/>
        </w:tabs>
        <w:spacing w:line="317" w:lineRule="exact"/>
        <w:rPr>
          <w:spacing w:val="-6"/>
          <w:sz w:val="28"/>
          <w:szCs w:val="28"/>
          <w:u w:val="single"/>
        </w:rPr>
      </w:pPr>
      <w:r>
        <w:rPr>
          <w:spacing w:val="-6"/>
          <w:sz w:val="28"/>
          <w:szCs w:val="28"/>
        </w:rPr>
        <w:t>Классы     7</w:t>
      </w:r>
    </w:p>
    <w:p w:rsidR="005A6DBD" w:rsidRDefault="005A6DBD" w:rsidP="005A6DBD">
      <w:pPr>
        <w:shd w:val="clear" w:color="auto" w:fill="FFFFFF"/>
        <w:tabs>
          <w:tab w:val="left" w:leader="underscore" w:pos="2270"/>
        </w:tabs>
        <w:spacing w:line="317" w:lineRule="exact"/>
      </w:pPr>
      <w:r>
        <w:rPr>
          <w:spacing w:val="-5"/>
          <w:sz w:val="28"/>
          <w:szCs w:val="28"/>
        </w:rPr>
        <w:t>Учитель</w:t>
      </w:r>
      <w:r>
        <w:rPr>
          <w:sz w:val="28"/>
          <w:szCs w:val="28"/>
        </w:rPr>
        <w:t xml:space="preserve"> </w:t>
      </w:r>
    </w:p>
    <w:p w:rsidR="005A6DBD" w:rsidRDefault="005A6DBD" w:rsidP="005A6DBD">
      <w:pPr>
        <w:shd w:val="clear" w:color="auto" w:fill="FFFFFF"/>
        <w:spacing w:line="317" w:lineRule="exact"/>
      </w:pPr>
      <w:r>
        <w:rPr>
          <w:spacing w:val="-2"/>
          <w:sz w:val="28"/>
          <w:szCs w:val="28"/>
        </w:rPr>
        <w:t>Количество часов</w:t>
      </w:r>
    </w:p>
    <w:p w:rsidR="005A6DBD" w:rsidRDefault="005A6DBD" w:rsidP="005A6DBD">
      <w:pPr>
        <w:shd w:val="clear" w:color="auto" w:fill="FFFFFF"/>
        <w:tabs>
          <w:tab w:val="left" w:leader="underscore" w:pos="1157"/>
          <w:tab w:val="left" w:leader="underscore" w:pos="3634"/>
        </w:tabs>
        <w:spacing w:line="317" w:lineRule="exact"/>
      </w:pPr>
      <w:r>
        <w:rPr>
          <w:spacing w:val="-5"/>
          <w:sz w:val="28"/>
          <w:szCs w:val="28"/>
        </w:rPr>
        <w:t xml:space="preserve">Всего  </w:t>
      </w:r>
      <w:r>
        <w:rPr>
          <w:spacing w:val="-5"/>
          <w:sz w:val="28"/>
          <w:szCs w:val="28"/>
          <w:u w:val="single"/>
        </w:rPr>
        <w:t xml:space="preserve">68  </w:t>
      </w:r>
      <w:r>
        <w:rPr>
          <w:spacing w:val="-1"/>
          <w:sz w:val="28"/>
          <w:szCs w:val="28"/>
        </w:rPr>
        <w:t xml:space="preserve">часов;  в неделю     </w:t>
      </w:r>
      <w:r w:rsidRPr="00DF19AF">
        <w:rPr>
          <w:spacing w:val="-1"/>
          <w:sz w:val="28"/>
          <w:szCs w:val="28"/>
          <w:u w:val="single"/>
        </w:rPr>
        <w:t xml:space="preserve">2 </w:t>
      </w:r>
      <w:r w:rsidRPr="00DF19AF">
        <w:rPr>
          <w:spacing w:val="-4"/>
          <w:sz w:val="28"/>
          <w:szCs w:val="28"/>
          <w:u w:val="single"/>
        </w:rPr>
        <w:t>часа</w:t>
      </w:r>
      <w:r>
        <w:rPr>
          <w:spacing w:val="-4"/>
          <w:sz w:val="28"/>
          <w:szCs w:val="28"/>
        </w:rPr>
        <w:t>.</w:t>
      </w:r>
    </w:p>
    <w:p w:rsidR="005A6DBD" w:rsidRDefault="005A6DBD" w:rsidP="005A6DBD">
      <w:pPr>
        <w:shd w:val="clear" w:color="auto" w:fill="FFFFFF"/>
        <w:tabs>
          <w:tab w:val="left" w:leader="underscore" w:pos="4579"/>
          <w:tab w:val="left" w:leader="underscore" w:pos="6394"/>
          <w:tab w:val="left" w:leader="underscore" w:pos="8213"/>
        </w:tabs>
        <w:spacing w:line="317" w:lineRule="exact"/>
      </w:pPr>
      <w:r>
        <w:rPr>
          <w:spacing w:val="-3"/>
          <w:sz w:val="28"/>
          <w:szCs w:val="28"/>
        </w:rPr>
        <w:t>Уроков внеклассного чтения  6</w:t>
      </w:r>
      <w:r w:rsidRPr="00DF19AF">
        <w:rPr>
          <w:spacing w:val="-3"/>
          <w:sz w:val="28"/>
          <w:szCs w:val="28"/>
          <w:u w:val="single"/>
        </w:rPr>
        <w:t xml:space="preserve"> часов</w:t>
      </w:r>
      <w:r>
        <w:rPr>
          <w:spacing w:val="-2"/>
          <w:sz w:val="28"/>
          <w:szCs w:val="28"/>
        </w:rPr>
        <w:t xml:space="preserve">,  уроков развития речи     </w:t>
      </w:r>
      <w:r>
        <w:rPr>
          <w:spacing w:val="-2"/>
          <w:sz w:val="28"/>
          <w:szCs w:val="28"/>
          <w:u w:val="single"/>
        </w:rPr>
        <w:t>8</w:t>
      </w:r>
      <w:r>
        <w:rPr>
          <w:spacing w:val="-7"/>
          <w:sz w:val="28"/>
          <w:szCs w:val="28"/>
        </w:rPr>
        <w:t>;</w:t>
      </w:r>
    </w:p>
    <w:p w:rsidR="005A6DBD" w:rsidRDefault="005A6DBD" w:rsidP="005A6DBD">
      <w:pPr>
        <w:shd w:val="clear" w:color="auto" w:fill="FFFFFF"/>
        <w:tabs>
          <w:tab w:val="left" w:leader="underscore" w:pos="5986"/>
        </w:tabs>
        <w:spacing w:before="5" w:line="317" w:lineRule="exact"/>
      </w:pPr>
      <w:r>
        <w:rPr>
          <w:spacing w:val="-1"/>
          <w:sz w:val="28"/>
          <w:szCs w:val="28"/>
        </w:rPr>
        <w:t>Административных контрольных уроков</w:t>
      </w:r>
      <w:r>
        <w:rPr>
          <w:spacing w:val="-1"/>
          <w:sz w:val="28"/>
          <w:szCs w:val="28"/>
          <w:u w:val="single"/>
        </w:rPr>
        <w:t xml:space="preserve">      ч</w:t>
      </w:r>
      <w:r>
        <w:rPr>
          <w:spacing w:val="-12"/>
          <w:sz w:val="28"/>
          <w:szCs w:val="28"/>
        </w:rPr>
        <w:t>.</w:t>
      </w:r>
    </w:p>
    <w:p w:rsidR="005A6DBD" w:rsidRPr="00B941E9" w:rsidRDefault="005A6DBD" w:rsidP="005A6DBD">
      <w:pPr>
        <w:shd w:val="clear" w:color="auto" w:fill="FFFFFF"/>
        <w:tabs>
          <w:tab w:val="left" w:leader="underscore" w:pos="9168"/>
        </w:tabs>
        <w:spacing w:line="317" w:lineRule="exact"/>
        <w:ind w:left="5"/>
      </w:pPr>
      <w:r>
        <w:rPr>
          <w:spacing w:val="-3"/>
          <w:sz w:val="28"/>
          <w:szCs w:val="28"/>
        </w:rPr>
        <w:t xml:space="preserve">Планирование составлено на основе </w:t>
      </w:r>
      <w:r w:rsidRPr="00962B41">
        <w:rPr>
          <w:u w:val="single"/>
        </w:rPr>
        <w:t>программ</w:t>
      </w:r>
      <w:r>
        <w:rPr>
          <w:u w:val="single"/>
        </w:rPr>
        <w:t>ы</w:t>
      </w:r>
      <w:r w:rsidRPr="00962B41">
        <w:rPr>
          <w:u w:val="single"/>
        </w:rPr>
        <w:t xml:space="preserve"> для общеобразовательных учреждений: </w:t>
      </w:r>
      <w:r>
        <w:rPr>
          <w:u w:val="single"/>
        </w:rPr>
        <w:t>Литература</w:t>
      </w:r>
      <w:r w:rsidRPr="00962B41">
        <w:rPr>
          <w:u w:val="single"/>
        </w:rPr>
        <w:t xml:space="preserve">. 5-11 классы / авт.-сост. </w:t>
      </w:r>
      <w:r w:rsidRPr="00C515EB">
        <w:t xml:space="preserve"> </w:t>
      </w:r>
      <w:r>
        <w:t>В.Я</w:t>
      </w:r>
      <w:r w:rsidRPr="00C515EB">
        <w:t>.</w:t>
      </w:r>
      <w:r>
        <w:t xml:space="preserve"> Коровина</w:t>
      </w:r>
      <w:r w:rsidRPr="00C515EB">
        <w:t xml:space="preserve">, </w:t>
      </w:r>
      <w:r>
        <w:t>В.П. Журавлев</w:t>
      </w:r>
      <w:r w:rsidRPr="00962B41">
        <w:rPr>
          <w:u w:val="single"/>
        </w:rPr>
        <w:t xml:space="preserve">. – </w:t>
      </w:r>
      <w:r w:rsidR="00F83CEA">
        <w:rPr>
          <w:u w:val="single"/>
        </w:rPr>
        <w:t>М.: Просвещение,  2012</w:t>
      </w:r>
      <w:r w:rsidRPr="00B941E9">
        <w:rPr>
          <w:u w:val="single"/>
        </w:rPr>
        <w:t>, рекомендованная Департаментом образовательных программ и стандартов общего образования МО РФ</w:t>
      </w:r>
    </w:p>
    <w:p w:rsidR="005A6DBD" w:rsidRPr="00DA0C89" w:rsidRDefault="005A6DBD" w:rsidP="005A6DBD">
      <w:r>
        <w:rPr>
          <w:spacing w:val="-5"/>
          <w:sz w:val="28"/>
          <w:szCs w:val="28"/>
        </w:rPr>
        <w:t>Учебник</w:t>
      </w:r>
      <w:r w:rsidRPr="002B6FA2">
        <w:rPr>
          <w:b/>
        </w:rPr>
        <w:t xml:space="preserve"> </w:t>
      </w:r>
      <w:r>
        <w:rPr>
          <w:b/>
        </w:rPr>
        <w:t xml:space="preserve"> </w:t>
      </w:r>
      <w:r w:rsidRPr="00DA0C89">
        <w:t xml:space="preserve">Литература. </w:t>
      </w:r>
      <w:r>
        <w:t>7</w:t>
      </w:r>
      <w:r w:rsidRPr="00DA0C89">
        <w:t xml:space="preserve"> класс. Учеб. для общеобразоват. учреждений с прил. на электрон. носителе. В 2 ч. под ред. В.Я. Коровиной. – 17-е изд., </w:t>
      </w:r>
      <w:r w:rsidR="00F83CEA">
        <w:t>перераб. – М.: Просвещение, 2012</w:t>
      </w:r>
      <w:r w:rsidRPr="00DA0C89">
        <w:t>.</w:t>
      </w:r>
    </w:p>
    <w:p w:rsidR="005A6DBD" w:rsidRPr="000602C0" w:rsidRDefault="005A6DBD" w:rsidP="005A6DBD">
      <w:pPr>
        <w:rPr>
          <w:u w:val="single"/>
        </w:rPr>
      </w:pPr>
      <w:r>
        <w:rPr>
          <w:spacing w:val="-1"/>
          <w:sz w:val="28"/>
          <w:szCs w:val="28"/>
        </w:rPr>
        <w:t xml:space="preserve">Дополнительная литература    </w:t>
      </w:r>
      <w:r w:rsidRPr="000602C0">
        <w:rPr>
          <w:spacing w:val="-1"/>
          <w:u w:val="single"/>
        </w:rPr>
        <w:t xml:space="preserve">учебный комплект для </w:t>
      </w:r>
      <w:r>
        <w:rPr>
          <w:spacing w:val="-1"/>
          <w:u w:val="single"/>
        </w:rPr>
        <w:t>7</w:t>
      </w:r>
      <w:r w:rsidRPr="000602C0">
        <w:rPr>
          <w:spacing w:val="-1"/>
          <w:u w:val="single"/>
        </w:rPr>
        <w:t xml:space="preserve"> класса</w:t>
      </w:r>
    </w:p>
    <w:p w:rsidR="005A6DBD" w:rsidRDefault="005A6DBD" w:rsidP="005A6DBD">
      <w:pPr>
        <w:jc w:val="center"/>
      </w:pPr>
    </w:p>
    <w:p w:rsidR="005A6DBD" w:rsidRDefault="005A6DBD" w:rsidP="005A6DBD">
      <w:pPr>
        <w:jc w:val="center"/>
      </w:pPr>
    </w:p>
    <w:p w:rsidR="005A6DBD" w:rsidRDefault="005A6DBD" w:rsidP="005A6DBD">
      <w:pPr>
        <w:jc w:val="center"/>
      </w:pPr>
    </w:p>
    <w:p w:rsidR="005A6DBD" w:rsidRDefault="005A6DBD" w:rsidP="005A6DBD">
      <w:pPr>
        <w:jc w:val="center"/>
      </w:pPr>
    </w:p>
    <w:p w:rsidR="005A6DBD" w:rsidRDefault="005A6DBD" w:rsidP="005A6DBD">
      <w:pPr>
        <w:pStyle w:val="Style2"/>
        <w:widowControl/>
        <w:tabs>
          <w:tab w:val="left" w:leader="underscore" w:pos="3694"/>
          <w:tab w:val="left" w:leader="underscore" w:pos="4579"/>
        </w:tabs>
        <w:ind w:left="57"/>
        <w:rPr>
          <w:rStyle w:val="FontStyle11"/>
        </w:rPr>
      </w:pPr>
    </w:p>
    <w:p w:rsidR="005A6DBD" w:rsidRDefault="005A6DBD" w:rsidP="005A6DBD">
      <w:pPr>
        <w:pStyle w:val="Style2"/>
        <w:widowControl/>
        <w:tabs>
          <w:tab w:val="left" w:leader="underscore" w:pos="3694"/>
          <w:tab w:val="left" w:leader="underscore" w:pos="4579"/>
        </w:tabs>
        <w:ind w:left="57"/>
        <w:rPr>
          <w:rStyle w:val="FontStyle11"/>
        </w:rPr>
      </w:pPr>
    </w:p>
    <w:p w:rsidR="005A6DBD" w:rsidRDefault="005A6DBD" w:rsidP="005A6DBD">
      <w:pPr>
        <w:pStyle w:val="Style2"/>
        <w:widowControl/>
        <w:tabs>
          <w:tab w:val="left" w:leader="underscore" w:pos="3694"/>
          <w:tab w:val="left" w:leader="underscore" w:pos="4579"/>
        </w:tabs>
        <w:ind w:left="57"/>
        <w:rPr>
          <w:rStyle w:val="FontStyle11"/>
        </w:rPr>
      </w:pPr>
    </w:p>
    <w:p w:rsidR="005A6DBD" w:rsidRDefault="005A6DBD" w:rsidP="005A6DBD">
      <w:pPr>
        <w:pStyle w:val="Style2"/>
        <w:widowControl/>
        <w:tabs>
          <w:tab w:val="left" w:leader="underscore" w:pos="3694"/>
          <w:tab w:val="left" w:leader="underscore" w:pos="4579"/>
        </w:tabs>
        <w:ind w:left="57"/>
        <w:rPr>
          <w:rStyle w:val="FontStyle11"/>
        </w:rPr>
      </w:pPr>
    </w:p>
    <w:p w:rsidR="005A6DBD" w:rsidRPr="002A278F" w:rsidRDefault="005A6DBD" w:rsidP="005A6DBD">
      <w:pPr>
        <w:pStyle w:val="Style2"/>
        <w:widowControl/>
        <w:tabs>
          <w:tab w:val="left" w:leader="underscore" w:pos="3694"/>
          <w:tab w:val="left" w:leader="underscore" w:pos="4579"/>
        </w:tabs>
        <w:ind w:left="57"/>
        <w:rPr>
          <w:rStyle w:val="FontStyle11"/>
        </w:rPr>
      </w:pPr>
      <w:r>
        <w:rPr>
          <w:rStyle w:val="FontStyle11"/>
        </w:rPr>
        <w:lastRenderedPageBreak/>
        <w:t xml:space="preserve">Рабочая программа </w:t>
      </w:r>
    </w:p>
    <w:p w:rsidR="005A6DBD" w:rsidRDefault="005A6DBD" w:rsidP="005A6DBD">
      <w:pPr>
        <w:pStyle w:val="Style3"/>
        <w:widowControl/>
        <w:spacing w:line="240" w:lineRule="exact"/>
        <w:ind w:left="57"/>
        <w:jc w:val="center"/>
        <w:rPr>
          <w:sz w:val="20"/>
          <w:szCs w:val="20"/>
        </w:rPr>
      </w:pPr>
    </w:p>
    <w:p w:rsidR="005A6DBD" w:rsidRDefault="005A6DBD" w:rsidP="005A6DBD">
      <w:pPr>
        <w:pStyle w:val="Style3"/>
        <w:widowControl/>
        <w:tabs>
          <w:tab w:val="left" w:leader="underscore" w:pos="5825"/>
        </w:tabs>
        <w:ind w:left="57"/>
        <w:jc w:val="center"/>
        <w:rPr>
          <w:rStyle w:val="FontStyle12"/>
          <w:u w:val="single"/>
        </w:rPr>
      </w:pPr>
      <w:r w:rsidRPr="00295439">
        <w:rPr>
          <w:rStyle w:val="FontStyle12"/>
          <w:u w:val="single"/>
        </w:rPr>
        <w:t>по</w:t>
      </w:r>
      <w:r>
        <w:rPr>
          <w:rStyle w:val="FontStyle12"/>
          <w:u w:val="single"/>
        </w:rPr>
        <w:t xml:space="preserve"> литературе</w:t>
      </w:r>
    </w:p>
    <w:p w:rsidR="005A6DBD" w:rsidRPr="00295439" w:rsidRDefault="005A6DBD" w:rsidP="005A6DBD">
      <w:pPr>
        <w:pStyle w:val="Style3"/>
        <w:widowControl/>
        <w:tabs>
          <w:tab w:val="left" w:leader="underscore" w:pos="5825"/>
        </w:tabs>
        <w:ind w:left="57"/>
        <w:jc w:val="center"/>
        <w:rPr>
          <w:rStyle w:val="FontStyle12"/>
          <w:u w:val="single"/>
        </w:rPr>
      </w:pPr>
    </w:p>
    <w:p w:rsidR="005A6DBD" w:rsidRPr="00606DDD" w:rsidRDefault="005A6DBD" w:rsidP="005A6DBD">
      <w:pPr>
        <w:pStyle w:val="Style7"/>
        <w:widowControl/>
        <w:spacing w:line="302" w:lineRule="exact"/>
        <w:rPr>
          <w:rStyle w:val="FontStyle12"/>
        </w:rPr>
      </w:pPr>
      <w:r w:rsidRPr="00606DDD">
        <w:rPr>
          <w:rStyle w:val="FontStyle12"/>
        </w:rPr>
        <w:t xml:space="preserve">Количество часов: </w:t>
      </w:r>
      <w:r>
        <w:rPr>
          <w:rStyle w:val="FontStyle12"/>
          <w:u w:val="single"/>
        </w:rPr>
        <w:t>68</w:t>
      </w:r>
    </w:p>
    <w:p w:rsidR="005A6DBD" w:rsidRPr="00606DDD" w:rsidRDefault="005A6DBD" w:rsidP="005A6DBD">
      <w:pPr>
        <w:pStyle w:val="Style7"/>
        <w:widowControl/>
        <w:tabs>
          <w:tab w:val="left" w:leader="underscore" w:pos="1094"/>
          <w:tab w:val="left" w:leader="underscore" w:pos="3449"/>
        </w:tabs>
        <w:spacing w:line="302" w:lineRule="exact"/>
        <w:rPr>
          <w:rStyle w:val="FontStyle12"/>
        </w:rPr>
      </w:pPr>
      <w:r w:rsidRPr="00606DDD">
        <w:rPr>
          <w:rStyle w:val="FontStyle12"/>
        </w:rPr>
        <w:t>Всего</w:t>
      </w:r>
      <w:r>
        <w:rPr>
          <w:rStyle w:val="FontStyle12"/>
        </w:rPr>
        <w:t xml:space="preserve">: 68 </w:t>
      </w:r>
      <w:r w:rsidRPr="00606DDD">
        <w:rPr>
          <w:rStyle w:val="FontStyle12"/>
        </w:rPr>
        <w:t>час</w:t>
      </w:r>
      <w:r>
        <w:rPr>
          <w:rStyle w:val="FontStyle12"/>
        </w:rPr>
        <w:t>ов</w:t>
      </w:r>
      <w:r w:rsidRPr="00606DDD">
        <w:rPr>
          <w:rStyle w:val="FontStyle12"/>
        </w:rPr>
        <w:t>;</w:t>
      </w:r>
      <w:r>
        <w:rPr>
          <w:rStyle w:val="FontStyle12"/>
        </w:rPr>
        <w:t xml:space="preserve"> в неделю: 2 </w:t>
      </w:r>
      <w:r w:rsidRPr="00606DDD">
        <w:rPr>
          <w:rStyle w:val="FontStyle12"/>
        </w:rPr>
        <w:t xml:space="preserve"> часа.</w:t>
      </w:r>
    </w:p>
    <w:p w:rsidR="005A6DBD" w:rsidRPr="00BA6698" w:rsidRDefault="005A6DBD" w:rsidP="005A6DBD">
      <w:pPr>
        <w:pStyle w:val="Style7"/>
        <w:widowControl/>
        <w:tabs>
          <w:tab w:val="left" w:leader="underscore" w:pos="5695"/>
        </w:tabs>
        <w:spacing w:line="302" w:lineRule="exact"/>
        <w:rPr>
          <w:rStyle w:val="FontStyle12"/>
        </w:rPr>
      </w:pPr>
      <w:r w:rsidRPr="00BA6698">
        <w:rPr>
          <w:rStyle w:val="FontStyle12"/>
        </w:rPr>
        <w:t>уроков развития речи- 8, из них: классных сочинений-2, домашних сочинений-3;</w:t>
      </w:r>
    </w:p>
    <w:p w:rsidR="005A6DBD" w:rsidRPr="00C230DE" w:rsidRDefault="005A6DBD" w:rsidP="005A6DBD">
      <w:pPr>
        <w:pStyle w:val="Style7"/>
        <w:widowControl/>
        <w:tabs>
          <w:tab w:val="left" w:leader="underscore" w:pos="5695"/>
        </w:tabs>
        <w:spacing w:line="302" w:lineRule="exact"/>
        <w:rPr>
          <w:sz w:val="26"/>
          <w:szCs w:val="26"/>
        </w:rPr>
      </w:pPr>
      <w:r w:rsidRPr="00BA6698">
        <w:rPr>
          <w:rStyle w:val="FontStyle12"/>
        </w:rPr>
        <w:t>уроков внеклассного чтени</w:t>
      </w:r>
      <w:r>
        <w:rPr>
          <w:rStyle w:val="FontStyle12"/>
        </w:rPr>
        <w:t>я-8 ч.</w:t>
      </w:r>
    </w:p>
    <w:p w:rsidR="005A6DBD" w:rsidRPr="00DB515C" w:rsidRDefault="005A6DBD" w:rsidP="005A6DBD">
      <w:pPr>
        <w:pStyle w:val="Style7"/>
        <w:widowControl/>
        <w:tabs>
          <w:tab w:val="left" w:leader="underscore" w:pos="5695"/>
        </w:tabs>
        <w:spacing w:line="302" w:lineRule="exact"/>
        <w:rPr>
          <w:rStyle w:val="FontStyle12"/>
        </w:rPr>
      </w:pPr>
    </w:p>
    <w:p w:rsidR="005A6DBD" w:rsidRDefault="005A6DBD" w:rsidP="005A6DBD">
      <w:pPr>
        <w:pStyle w:val="Style2"/>
        <w:widowControl/>
        <w:tabs>
          <w:tab w:val="left" w:leader="underscore" w:pos="3694"/>
          <w:tab w:val="left" w:leader="underscore" w:pos="4579"/>
        </w:tabs>
        <w:ind w:firstLine="90"/>
        <w:jc w:val="left"/>
        <w:rPr>
          <w:rStyle w:val="FontStyle11"/>
          <w:b w:val="0"/>
        </w:rPr>
      </w:pPr>
    </w:p>
    <w:p w:rsidR="005A6DBD" w:rsidRPr="00E06B30" w:rsidRDefault="005A6DBD" w:rsidP="005A6DBD">
      <w:pPr>
        <w:pStyle w:val="a5"/>
        <w:ind w:left="360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E06B30">
        <w:rPr>
          <w:rFonts w:ascii="Times New Roman" w:hAnsi="Times New Roman"/>
          <w:b/>
          <w:sz w:val="24"/>
          <w:szCs w:val="24"/>
          <w:u w:val="single"/>
        </w:rPr>
        <w:t>Пояснительная записка</w:t>
      </w:r>
    </w:p>
    <w:p w:rsidR="005A6DBD" w:rsidRDefault="005A6DBD" w:rsidP="005A6DBD">
      <w:pPr>
        <w:ind w:firstLine="709"/>
        <w:jc w:val="both"/>
      </w:pPr>
      <w:r w:rsidRPr="00E06B30">
        <w:t>Настоящая программа по литературе для 7 класса создана на основе федерального компонента государственного стандарта основного общего образования и программы общеобразовательных учреждений «Литература» под редакцией В.Я. Коровиной, 7-е издание, М. Просвещение 2006. Программа детализирует и раскрывает содержание стандарта, определяет общую стратегию обучения, воспитания и развития учащихся средствами учебного предмета в соответствии с целями изучения литературы, которые определены стандартом.</w:t>
      </w:r>
    </w:p>
    <w:p w:rsidR="005A6DBD" w:rsidRDefault="005A6DBD" w:rsidP="005A6DBD">
      <w:pPr>
        <w:ind w:firstLine="709"/>
        <w:jc w:val="both"/>
      </w:pPr>
    </w:p>
    <w:p w:rsidR="005A6DBD" w:rsidRPr="00E06B30" w:rsidRDefault="005A6DBD" w:rsidP="005A6DBD">
      <w:pPr>
        <w:pStyle w:val="a5"/>
        <w:spacing w:after="0" w:line="240" w:lineRule="auto"/>
        <w:ind w:left="2694"/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1.</w:t>
      </w:r>
      <w:r w:rsidRPr="00E06B30">
        <w:rPr>
          <w:rFonts w:ascii="Times New Roman" w:hAnsi="Times New Roman"/>
          <w:b/>
          <w:sz w:val="24"/>
          <w:szCs w:val="24"/>
          <w:u w:val="single"/>
        </w:rPr>
        <w:t>Требования к уровню подготовки учащихся за курс 7 класса</w:t>
      </w:r>
    </w:p>
    <w:p w:rsidR="005A6DBD" w:rsidRPr="00E06B30" w:rsidRDefault="005A6DBD" w:rsidP="005A6DBD">
      <w:pPr>
        <w:ind w:left="2160"/>
        <w:jc w:val="both"/>
        <w:rPr>
          <w:b/>
        </w:rPr>
      </w:pPr>
      <w:r w:rsidRPr="00E06B30">
        <w:rPr>
          <w:b/>
        </w:rPr>
        <w:t>Учащиеся должны знать:</w:t>
      </w:r>
    </w:p>
    <w:p w:rsidR="005A6DBD" w:rsidRPr="00E06B30" w:rsidRDefault="005A6DBD" w:rsidP="005A6DBD">
      <w:pPr>
        <w:numPr>
          <w:ilvl w:val="0"/>
          <w:numId w:val="14"/>
        </w:numPr>
        <w:spacing w:after="0" w:line="240" w:lineRule="auto"/>
        <w:jc w:val="both"/>
      </w:pPr>
      <w:r w:rsidRPr="00E06B30">
        <w:t>Текст художественного произведения.</w:t>
      </w:r>
    </w:p>
    <w:p w:rsidR="005A6DBD" w:rsidRPr="00E06B30" w:rsidRDefault="005A6DBD" w:rsidP="005A6DBD">
      <w:pPr>
        <w:numPr>
          <w:ilvl w:val="0"/>
          <w:numId w:val="14"/>
        </w:numPr>
        <w:spacing w:after="0" w:line="240" w:lineRule="auto"/>
        <w:jc w:val="both"/>
      </w:pPr>
      <w:r w:rsidRPr="00E06B30">
        <w:t>Событийную сторону (сюжет) и героев изученных произведений.</w:t>
      </w:r>
    </w:p>
    <w:p w:rsidR="005A6DBD" w:rsidRPr="00E06B30" w:rsidRDefault="005A6DBD" w:rsidP="005A6DBD">
      <w:pPr>
        <w:numPr>
          <w:ilvl w:val="0"/>
          <w:numId w:val="14"/>
        </w:numPr>
        <w:spacing w:after="0" w:line="240" w:lineRule="auto"/>
        <w:jc w:val="both"/>
      </w:pPr>
      <w:r w:rsidRPr="00E06B30">
        <w:t>Особенности композиции изученного произведения.</w:t>
      </w:r>
    </w:p>
    <w:p w:rsidR="005A6DBD" w:rsidRPr="00E06B30" w:rsidRDefault="005A6DBD" w:rsidP="005A6DBD">
      <w:pPr>
        <w:numPr>
          <w:ilvl w:val="0"/>
          <w:numId w:val="14"/>
        </w:numPr>
        <w:spacing w:after="0" w:line="240" w:lineRule="auto"/>
        <w:jc w:val="both"/>
      </w:pPr>
      <w:r w:rsidRPr="00E06B30">
        <w:t>Основные признаки понятий: юмор, сатира, метафора, роды литературы.</w:t>
      </w:r>
    </w:p>
    <w:p w:rsidR="005A6DBD" w:rsidRPr="00E06B30" w:rsidRDefault="005A6DBD" w:rsidP="005A6DBD">
      <w:pPr>
        <w:ind w:left="720"/>
        <w:jc w:val="both"/>
      </w:pPr>
    </w:p>
    <w:p w:rsidR="005A6DBD" w:rsidRPr="00E06B30" w:rsidRDefault="005A6DBD" w:rsidP="005A6DBD">
      <w:pPr>
        <w:ind w:left="2160"/>
        <w:jc w:val="both"/>
        <w:rPr>
          <w:b/>
        </w:rPr>
      </w:pPr>
      <w:r w:rsidRPr="00E06B30">
        <w:rPr>
          <w:b/>
        </w:rPr>
        <w:t>Учащиеся должны уметь:</w:t>
      </w:r>
    </w:p>
    <w:p w:rsidR="005A6DBD" w:rsidRPr="00E06B30" w:rsidRDefault="005A6DBD" w:rsidP="005A6DBD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06B30">
        <w:rPr>
          <w:rFonts w:ascii="Times New Roman" w:hAnsi="Times New Roman"/>
          <w:sz w:val="24"/>
          <w:szCs w:val="24"/>
        </w:rPr>
        <w:t>Выделять в изучаемом произведении эпизоды, важные для характеристик действующих лиц.</w:t>
      </w:r>
    </w:p>
    <w:p w:rsidR="005A6DBD" w:rsidRPr="00E06B30" w:rsidRDefault="005A6DBD" w:rsidP="005A6DBD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06B30">
        <w:rPr>
          <w:rFonts w:ascii="Times New Roman" w:hAnsi="Times New Roman"/>
          <w:sz w:val="24"/>
          <w:szCs w:val="24"/>
        </w:rPr>
        <w:t>Определять в тексте идейно-художественную роль элементов сюжета.</w:t>
      </w:r>
    </w:p>
    <w:p w:rsidR="005A6DBD" w:rsidRPr="00E06B30" w:rsidRDefault="005A6DBD" w:rsidP="005A6DBD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06B30">
        <w:rPr>
          <w:rFonts w:ascii="Times New Roman" w:hAnsi="Times New Roman"/>
          <w:sz w:val="24"/>
          <w:szCs w:val="24"/>
        </w:rPr>
        <w:t>Определять в тексте идейно-художественную роль изобразительно-выразительных средств языка.</w:t>
      </w:r>
    </w:p>
    <w:p w:rsidR="005A6DBD" w:rsidRPr="00E06B30" w:rsidRDefault="005A6DBD" w:rsidP="005A6DBD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06B30">
        <w:rPr>
          <w:rFonts w:ascii="Times New Roman" w:hAnsi="Times New Roman"/>
          <w:sz w:val="24"/>
          <w:szCs w:val="24"/>
        </w:rPr>
        <w:t>Сопоставлять двух героев изучаемого произведения с целью выявления авторского отношения к ним.</w:t>
      </w:r>
    </w:p>
    <w:p w:rsidR="005A6DBD" w:rsidRPr="00E06B30" w:rsidRDefault="005A6DBD" w:rsidP="005A6DBD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06B30">
        <w:rPr>
          <w:rFonts w:ascii="Times New Roman" w:hAnsi="Times New Roman"/>
          <w:sz w:val="24"/>
          <w:szCs w:val="24"/>
        </w:rPr>
        <w:t>Различать эпические и лирические произведения.</w:t>
      </w:r>
    </w:p>
    <w:p w:rsidR="005A6DBD" w:rsidRPr="00E06B30" w:rsidRDefault="005A6DBD" w:rsidP="005A6DBD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06B30">
        <w:rPr>
          <w:rFonts w:ascii="Times New Roman" w:hAnsi="Times New Roman"/>
          <w:sz w:val="24"/>
          <w:szCs w:val="24"/>
        </w:rPr>
        <w:t>Пересказывать устно или письменно эпическое произведение или отрывок из него.</w:t>
      </w:r>
    </w:p>
    <w:p w:rsidR="005A6DBD" w:rsidRPr="00E06B30" w:rsidRDefault="005A6DBD" w:rsidP="005A6DBD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06B30">
        <w:rPr>
          <w:rFonts w:ascii="Times New Roman" w:hAnsi="Times New Roman"/>
          <w:sz w:val="24"/>
          <w:szCs w:val="24"/>
        </w:rPr>
        <w:t>Создавать устное и письменное сочинение-рассуждение по изучаемому произведению: развернутый ответ на вопрос и характеристику.</w:t>
      </w:r>
    </w:p>
    <w:p w:rsidR="005A6DBD" w:rsidRPr="00E06B30" w:rsidRDefault="005A6DBD" w:rsidP="005A6DBD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06B30">
        <w:rPr>
          <w:rFonts w:ascii="Times New Roman" w:hAnsi="Times New Roman"/>
          <w:sz w:val="24"/>
          <w:szCs w:val="24"/>
        </w:rPr>
        <w:lastRenderedPageBreak/>
        <w:t>Составлять план собственного устного или письменного высказывания.</w:t>
      </w:r>
    </w:p>
    <w:p w:rsidR="005A6DBD" w:rsidRPr="00E06B30" w:rsidRDefault="005A6DBD" w:rsidP="005A6DBD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06B30">
        <w:rPr>
          <w:rFonts w:ascii="Times New Roman" w:hAnsi="Times New Roman"/>
          <w:sz w:val="24"/>
          <w:szCs w:val="24"/>
        </w:rPr>
        <w:t>Составлять план эпического произведения или отрывка из эпического произведения.</w:t>
      </w:r>
    </w:p>
    <w:p w:rsidR="005A6DBD" w:rsidRPr="00E06B30" w:rsidRDefault="005A6DBD" w:rsidP="005A6DBD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06B30">
        <w:rPr>
          <w:rFonts w:ascii="Times New Roman" w:hAnsi="Times New Roman"/>
          <w:sz w:val="24"/>
          <w:szCs w:val="24"/>
        </w:rPr>
        <w:t>Давать отзыв о самостоятельно прочитанном произведении.</w:t>
      </w:r>
    </w:p>
    <w:p w:rsidR="005A6DBD" w:rsidRPr="00E06B30" w:rsidRDefault="005A6DBD" w:rsidP="005A6DBD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06B30">
        <w:rPr>
          <w:rFonts w:ascii="Times New Roman" w:hAnsi="Times New Roman"/>
          <w:sz w:val="24"/>
          <w:szCs w:val="24"/>
        </w:rPr>
        <w:t>Пользоваться справочным аппаратом хрестоматии и прочитанных книг.</w:t>
      </w:r>
    </w:p>
    <w:p w:rsidR="005A6DBD" w:rsidRDefault="005A6DBD" w:rsidP="005A6DBD">
      <w:pPr>
        <w:ind w:firstLine="709"/>
        <w:jc w:val="both"/>
      </w:pPr>
    </w:p>
    <w:p w:rsidR="005A6DBD" w:rsidRDefault="005A6DBD" w:rsidP="005A6DBD">
      <w:pPr>
        <w:jc w:val="both"/>
      </w:pPr>
    </w:p>
    <w:p w:rsidR="005A6DBD" w:rsidRDefault="005A6DBD" w:rsidP="005A6DBD">
      <w:pPr>
        <w:ind w:firstLine="709"/>
        <w:jc w:val="both"/>
      </w:pPr>
    </w:p>
    <w:p w:rsidR="005A6DBD" w:rsidRPr="00E06B30" w:rsidRDefault="005A6DBD" w:rsidP="005A6DBD">
      <w:pPr>
        <w:ind w:firstLine="709"/>
        <w:jc w:val="both"/>
      </w:pPr>
    </w:p>
    <w:p w:rsidR="005A6DBD" w:rsidRPr="00E06B30" w:rsidRDefault="005A6DBD" w:rsidP="005A6DBD">
      <w:pPr>
        <w:pStyle w:val="a5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2.</w:t>
      </w:r>
      <w:r w:rsidRPr="00E06B30">
        <w:rPr>
          <w:rFonts w:ascii="Times New Roman" w:hAnsi="Times New Roman"/>
          <w:b/>
          <w:sz w:val="24"/>
          <w:szCs w:val="24"/>
          <w:u w:val="single"/>
        </w:rPr>
        <w:t>Содержание курса</w:t>
      </w:r>
    </w:p>
    <w:p w:rsidR="005A6DBD" w:rsidRPr="00E06B30" w:rsidRDefault="005A6DBD" w:rsidP="005A6DBD">
      <w:pPr>
        <w:shd w:val="clear" w:color="auto" w:fill="FFFFFF"/>
        <w:jc w:val="center"/>
      </w:pPr>
      <w:r w:rsidRPr="00E06B30">
        <w:rPr>
          <w:b/>
          <w:bCs/>
          <w:color w:val="000000"/>
        </w:rPr>
        <w:t>Введение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color w:val="000000"/>
        </w:rPr>
        <w:t>Изображение человека как важнейшая идейно-нрав</w:t>
      </w:r>
      <w:r w:rsidRPr="00E06B30">
        <w:rPr>
          <w:color w:val="000000"/>
        </w:rPr>
        <w:softHyphen/>
        <w:t>ственная проблема литературы. Взаимосвязь характеров и обстоятельств в художественном произведении. Труд чело</w:t>
      </w:r>
      <w:r w:rsidRPr="00E06B30">
        <w:rPr>
          <w:color w:val="000000"/>
        </w:rPr>
        <w:softHyphen/>
        <w:t>века, его позиция, отношение к несовершенству мира и стремление к нравственному и эстетическому идеалу.</w:t>
      </w:r>
    </w:p>
    <w:p w:rsidR="005A6DBD" w:rsidRPr="00E06B30" w:rsidRDefault="005A6DBD" w:rsidP="005A6DBD">
      <w:pPr>
        <w:shd w:val="clear" w:color="auto" w:fill="FFFFFF"/>
        <w:jc w:val="center"/>
      </w:pPr>
      <w:r w:rsidRPr="00E06B30">
        <w:rPr>
          <w:b/>
          <w:bCs/>
          <w:color w:val="000000"/>
        </w:rPr>
        <w:t>УСТНОЕ  НАРОДНОЕ ТВОРЧЕСТВО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Предания. </w:t>
      </w:r>
      <w:r w:rsidRPr="00E06B30">
        <w:rPr>
          <w:color w:val="000000"/>
        </w:rPr>
        <w:t xml:space="preserve">Поэтическая автобиография народа. Устный рассказ об исторических событиях. </w:t>
      </w:r>
      <w:r w:rsidRPr="00E06B30">
        <w:rPr>
          <w:b/>
          <w:bCs/>
          <w:i/>
          <w:iCs/>
          <w:color w:val="000000"/>
        </w:rPr>
        <w:t>«Воцарение Ивана Гроз</w:t>
      </w:r>
      <w:r w:rsidRPr="00E06B30">
        <w:rPr>
          <w:b/>
          <w:bCs/>
          <w:i/>
          <w:iCs/>
          <w:color w:val="000000"/>
        </w:rPr>
        <w:softHyphen/>
        <w:t>ного», «Сороки-Ведьмы», «Петр и плотник».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Былины. </w:t>
      </w:r>
      <w:r w:rsidRPr="00E06B30">
        <w:rPr>
          <w:b/>
          <w:bCs/>
          <w:i/>
          <w:iCs/>
          <w:color w:val="000000"/>
        </w:rPr>
        <w:t xml:space="preserve">«Вольга и Микула Селянинович». </w:t>
      </w:r>
      <w:r w:rsidRPr="00E06B30">
        <w:rPr>
          <w:color w:val="000000"/>
        </w:rPr>
        <w:t>Воплощение в былине нравственных свойств русского народа, прославле</w:t>
      </w:r>
      <w:r w:rsidRPr="00E06B30">
        <w:rPr>
          <w:color w:val="000000"/>
        </w:rPr>
        <w:softHyphen/>
        <w:t>ние мирного труда. Микула — носитель лучших человечес</w:t>
      </w:r>
      <w:r w:rsidRPr="00E06B30">
        <w:rPr>
          <w:color w:val="000000"/>
        </w:rPr>
        <w:softHyphen/>
        <w:t>ких качеств (трудолюбие, мастерство, чувство собственного достоинства, доброта, щедрость, физическая сила).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</w:rPr>
        <w:t xml:space="preserve">Киевский цикл былин. </w:t>
      </w:r>
      <w:r w:rsidRPr="00E06B30">
        <w:rPr>
          <w:b/>
          <w:bCs/>
          <w:i/>
          <w:iCs/>
          <w:color w:val="000000"/>
        </w:rPr>
        <w:t xml:space="preserve">«Илья Муромец и Соловей-разбойник». </w:t>
      </w:r>
      <w:r w:rsidRPr="00E06B30">
        <w:rPr>
          <w:color w:val="000000"/>
        </w:rPr>
        <w:t>Бескорыстное служение Родине и народу, му</w:t>
      </w:r>
      <w:r w:rsidRPr="00E06B30">
        <w:rPr>
          <w:color w:val="000000"/>
        </w:rPr>
        <w:softHyphen/>
        <w:t>жество, справедливость, чувство собственного достоин</w:t>
      </w:r>
      <w:r w:rsidRPr="00E06B30">
        <w:rPr>
          <w:color w:val="000000"/>
        </w:rPr>
        <w:softHyphen/>
        <w:t>ства — основные черты характера Ильи Муромца. (Изуча</w:t>
      </w:r>
      <w:r w:rsidRPr="00E06B30">
        <w:rPr>
          <w:color w:val="000000"/>
        </w:rPr>
        <w:softHyphen/>
        <w:t>ется одна былина по выбору.)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</w:rPr>
        <w:t xml:space="preserve">Новгородский цикл былин. </w:t>
      </w:r>
      <w:r w:rsidRPr="00E06B30">
        <w:rPr>
          <w:b/>
          <w:bCs/>
          <w:i/>
          <w:iCs/>
          <w:color w:val="000000"/>
        </w:rPr>
        <w:t xml:space="preserve">«Садко» </w:t>
      </w:r>
      <w:r w:rsidRPr="00E06B30">
        <w:rPr>
          <w:color w:val="000000"/>
        </w:rPr>
        <w:t>(для самостоятель</w:t>
      </w:r>
      <w:r w:rsidRPr="00E06B30">
        <w:rPr>
          <w:color w:val="000000"/>
        </w:rPr>
        <w:softHyphen/>
        <w:t>ного чтения). Своеобразие былины. Поэтичность. Темати</w:t>
      </w:r>
      <w:r w:rsidRPr="00E06B30">
        <w:rPr>
          <w:color w:val="000000"/>
        </w:rPr>
        <w:softHyphen/>
        <w:t>ческое различие Киевского и Новгородского циклов былин. Своеобразие былинного стиха. Собирание былин. Собирате</w:t>
      </w:r>
      <w:r w:rsidRPr="00E06B30">
        <w:rPr>
          <w:color w:val="000000"/>
        </w:rPr>
        <w:softHyphen/>
        <w:t>ли. (Для самостоятельного чтения.)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i/>
          <w:iCs/>
          <w:color w:val="000000"/>
        </w:rPr>
        <w:t xml:space="preserve">«Калевала» </w:t>
      </w:r>
      <w:r w:rsidRPr="00E06B30">
        <w:rPr>
          <w:i/>
          <w:iCs/>
          <w:color w:val="000000"/>
        </w:rPr>
        <w:t xml:space="preserve">— </w:t>
      </w:r>
      <w:r w:rsidRPr="00E06B30">
        <w:rPr>
          <w:color w:val="000000"/>
        </w:rPr>
        <w:t>карело-финский мифологический эпос. Изображение жизни народа, его национальных традиций, обычаев, трудовых будней и праздников. Кузнец Ильмаринен и ведьма Лоухи как представители светлого и темного миров карело-финских эпических песен.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</w:rPr>
        <w:t>Теория литературы. Предание (развитие представле</w:t>
      </w:r>
      <w:r w:rsidRPr="00E06B30">
        <w:rPr>
          <w:color w:val="000000"/>
        </w:rPr>
        <w:softHyphen/>
        <w:t>ний). Гипербола (развитие представлений). Былина. Руны. Мифологический эпос (начальные представления).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i/>
          <w:iCs/>
          <w:color w:val="000000"/>
        </w:rPr>
        <w:t xml:space="preserve">Пословицы и поговорки. </w:t>
      </w:r>
      <w:r w:rsidRPr="00E06B30">
        <w:rPr>
          <w:color w:val="000000"/>
        </w:rPr>
        <w:t>Народная мудрость пословиц и поговорок. Выражение в них духа народного языка.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</w:rPr>
        <w:lastRenderedPageBreak/>
        <w:t>Сборники пословиц. Собиратели пословиц. Меткость и точность языка. Краткость и выразительность. Прямой и переносный смысл пословиц. Пословицы народов мира. Сходство и различия пословиц разных стран мира на одну тему (эпитеты, сравнения, метафоры).</w:t>
      </w:r>
    </w:p>
    <w:p w:rsidR="005A6DBD" w:rsidRPr="00E06B30" w:rsidRDefault="005A6DBD" w:rsidP="005A6DBD">
      <w:pPr>
        <w:shd w:val="clear" w:color="auto" w:fill="FFFFFF"/>
        <w:jc w:val="both"/>
        <w:rPr>
          <w:color w:val="000000"/>
        </w:rPr>
      </w:pPr>
      <w:r w:rsidRPr="00E06B30">
        <w:rPr>
          <w:color w:val="000000"/>
          <w:u w:val="single"/>
        </w:rPr>
        <w:t>Теория литературы.</w:t>
      </w:r>
      <w:r w:rsidRPr="00E06B30">
        <w:rPr>
          <w:color w:val="000000"/>
        </w:rPr>
        <w:t xml:space="preserve"> Героический эпос, афористи</w:t>
      </w:r>
      <w:r w:rsidRPr="00E06B30">
        <w:rPr>
          <w:color w:val="000000"/>
        </w:rPr>
        <w:softHyphen/>
        <w:t>ческие жанры фольклора. Пословицы, поговорки (развитие представлений).</w:t>
      </w:r>
    </w:p>
    <w:p w:rsidR="005A6DBD" w:rsidRPr="00E06B30" w:rsidRDefault="005A6DBD" w:rsidP="005A6DBD">
      <w:pPr>
        <w:shd w:val="clear" w:color="auto" w:fill="FFFFFF"/>
        <w:jc w:val="both"/>
        <w:rPr>
          <w:color w:val="000000"/>
        </w:rPr>
      </w:pPr>
    </w:p>
    <w:p w:rsidR="005A6DBD" w:rsidRPr="00E06B30" w:rsidRDefault="005A6DBD" w:rsidP="005A6DBD">
      <w:pPr>
        <w:shd w:val="clear" w:color="auto" w:fill="FFFFFF"/>
        <w:jc w:val="both"/>
        <w:rPr>
          <w:color w:val="000000"/>
        </w:rPr>
      </w:pPr>
    </w:p>
    <w:p w:rsidR="005A6DBD" w:rsidRPr="00E06B30" w:rsidRDefault="005A6DBD" w:rsidP="005A6DBD">
      <w:pPr>
        <w:shd w:val="clear" w:color="auto" w:fill="FFFFFF"/>
        <w:jc w:val="both"/>
      </w:pPr>
    </w:p>
    <w:p w:rsidR="005A6DBD" w:rsidRPr="00E06B30" w:rsidRDefault="005A6DBD" w:rsidP="005A6DBD">
      <w:pPr>
        <w:shd w:val="clear" w:color="auto" w:fill="FFFFFF"/>
        <w:jc w:val="center"/>
      </w:pPr>
      <w:r w:rsidRPr="00E06B30">
        <w:rPr>
          <w:b/>
          <w:bCs/>
          <w:color w:val="000000"/>
        </w:rPr>
        <w:t>ИЗ ДРЕВНЕРУССКОЙ  ЛИТЕРАТУРЫ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i/>
          <w:iCs/>
          <w:color w:val="000000"/>
        </w:rPr>
        <w:t xml:space="preserve">«Поучение» Владимира Мономаха </w:t>
      </w:r>
      <w:r w:rsidRPr="00E06B30">
        <w:rPr>
          <w:color w:val="000000"/>
        </w:rPr>
        <w:t xml:space="preserve">(отрывок), </w:t>
      </w:r>
      <w:r w:rsidRPr="00E06B30">
        <w:rPr>
          <w:b/>
          <w:bCs/>
          <w:i/>
          <w:iCs/>
          <w:color w:val="000000"/>
        </w:rPr>
        <w:t xml:space="preserve">«Повесть о Петре и Февронии Муромских». </w:t>
      </w:r>
      <w:r w:rsidRPr="00E06B30">
        <w:rPr>
          <w:color w:val="000000"/>
        </w:rPr>
        <w:t>Нравственные заветы Древней Руси. Внимание к личности, гимн любви и вер</w:t>
      </w:r>
      <w:r w:rsidRPr="00E06B30">
        <w:rPr>
          <w:color w:val="000000"/>
        </w:rPr>
        <w:softHyphen/>
        <w:t>ности.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  <w:u w:val="single"/>
        </w:rPr>
        <w:t>Теория литературы.</w:t>
      </w:r>
      <w:r w:rsidRPr="00E06B30">
        <w:rPr>
          <w:color w:val="000000"/>
        </w:rPr>
        <w:t xml:space="preserve"> Поучение (начальные представ</w:t>
      </w:r>
      <w:r w:rsidRPr="00E06B30">
        <w:rPr>
          <w:color w:val="000000"/>
        </w:rPr>
        <w:softHyphen/>
        <w:t>ления).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i/>
          <w:iCs/>
          <w:color w:val="000000"/>
        </w:rPr>
        <w:t xml:space="preserve">«Повесть временных лет». </w:t>
      </w:r>
      <w:r w:rsidRPr="00E06B30">
        <w:rPr>
          <w:color w:val="000000"/>
        </w:rPr>
        <w:t>Отрывок «О пользе книг». Формирование традиции уважительного отношения к книге.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  <w:u w:val="single"/>
        </w:rPr>
        <w:t>Теория литературы.</w:t>
      </w:r>
      <w:r w:rsidRPr="00E06B30">
        <w:rPr>
          <w:color w:val="000000"/>
        </w:rPr>
        <w:t xml:space="preserve"> Летопись (развитие представ</w:t>
      </w:r>
      <w:r w:rsidRPr="00E06B30">
        <w:rPr>
          <w:color w:val="000000"/>
        </w:rPr>
        <w:softHyphen/>
        <w:t>лений).</w:t>
      </w:r>
    </w:p>
    <w:p w:rsidR="005A6DBD" w:rsidRPr="00E06B30" w:rsidRDefault="005A6DBD" w:rsidP="005A6DBD">
      <w:pPr>
        <w:shd w:val="clear" w:color="auto" w:fill="FFFFFF"/>
        <w:jc w:val="center"/>
      </w:pPr>
      <w:r w:rsidRPr="00E06B30">
        <w:rPr>
          <w:b/>
          <w:bCs/>
          <w:color w:val="000000"/>
        </w:rPr>
        <w:t xml:space="preserve">ИЗ   РУССКОЙ  ЛИТЕРАТУРЫ  </w:t>
      </w:r>
      <w:r w:rsidRPr="00E06B30">
        <w:rPr>
          <w:b/>
          <w:bCs/>
          <w:color w:val="000000"/>
          <w:lang w:val="en-US"/>
        </w:rPr>
        <w:t>XVIII</w:t>
      </w:r>
      <w:r w:rsidRPr="00E06B30">
        <w:rPr>
          <w:b/>
          <w:bCs/>
          <w:color w:val="000000"/>
        </w:rPr>
        <w:t xml:space="preserve">   ВЕКА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Михаил Васильевич Ломоносов. </w:t>
      </w:r>
      <w:r w:rsidRPr="00E06B30">
        <w:rPr>
          <w:color w:val="000000"/>
        </w:rPr>
        <w:t>Краткий рассказ об ученом и поэте.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t>«К статуе Петра Великого», «Ода на день восшествия на Всероссийский престол ея Величества государыни Им</w:t>
      </w:r>
      <w:r w:rsidRPr="00E06B30">
        <w:rPr>
          <w:b/>
          <w:bCs/>
          <w:i/>
          <w:iCs/>
          <w:color w:val="000000"/>
        </w:rPr>
        <w:softHyphen/>
        <w:t xml:space="preserve">ператрицы Елисаветы Петровны </w:t>
      </w:r>
      <w:r w:rsidRPr="00E06B30">
        <w:rPr>
          <w:i/>
          <w:iCs/>
          <w:color w:val="000000"/>
        </w:rPr>
        <w:t xml:space="preserve">1747 </w:t>
      </w:r>
      <w:r w:rsidRPr="00E06B30">
        <w:rPr>
          <w:b/>
          <w:bCs/>
          <w:i/>
          <w:iCs/>
          <w:color w:val="000000"/>
        </w:rPr>
        <w:t xml:space="preserve">года» </w:t>
      </w:r>
      <w:r w:rsidRPr="00E06B30">
        <w:rPr>
          <w:color w:val="000000"/>
        </w:rPr>
        <w:t>(отрывок). Уверенность Ломоносова в будущем русской науки и ее творцов. Патриотизм. Призыв к миру. Признание труда, деяний на благо Родины важнейшей чертой гражданина.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  <w:u w:val="single"/>
        </w:rPr>
        <w:t>Теория  литературы.</w:t>
      </w:r>
      <w:r w:rsidRPr="00E06B30">
        <w:rPr>
          <w:color w:val="000000"/>
        </w:rPr>
        <w:t xml:space="preserve"> Ода (начальные представления).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Гавриил Романович Державин. </w:t>
      </w:r>
      <w:r w:rsidRPr="00E06B30">
        <w:rPr>
          <w:color w:val="000000"/>
        </w:rPr>
        <w:t xml:space="preserve">Краткий рассказ о поэте. </w:t>
      </w:r>
      <w:r w:rsidRPr="00E06B30">
        <w:rPr>
          <w:b/>
          <w:bCs/>
          <w:i/>
          <w:iCs/>
          <w:color w:val="000000"/>
        </w:rPr>
        <w:t xml:space="preserve">«Река времен в своем стремленье...», «На птичку...», «Признание». </w:t>
      </w:r>
      <w:r w:rsidRPr="00E06B30">
        <w:rPr>
          <w:color w:val="000000"/>
        </w:rPr>
        <w:t>Размышления о смысле жизни, о судьбе. Утверждение необходимости свободы творчества.</w:t>
      </w:r>
    </w:p>
    <w:p w:rsidR="005A6DBD" w:rsidRPr="00E06B30" w:rsidRDefault="005A6DBD" w:rsidP="005A6DBD">
      <w:pPr>
        <w:shd w:val="clear" w:color="auto" w:fill="FFFFFF"/>
        <w:jc w:val="center"/>
      </w:pPr>
      <w:r w:rsidRPr="00E06B30">
        <w:rPr>
          <w:b/>
          <w:bCs/>
          <w:color w:val="000000"/>
        </w:rPr>
        <w:t xml:space="preserve">ИЗ  РУССКОЙ  ЛИТЕРАТУРЫ  </w:t>
      </w:r>
      <w:r w:rsidRPr="00E06B30">
        <w:rPr>
          <w:b/>
          <w:bCs/>
          <w:color w:val="000000"/>
          <w:lang w:val="en-US"/>
        </w:rPr>
        <w:t>XIX</w:t>
      </w:r>
      <w:r w:rsidRPr="00E06B30">
        <w:rPr>
          <w:b/>
          <w:bCs/>
          <w:color w:val="000000"/>
        </w:rPr>
        <w:t xml:space="preserve">  ВЕКА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Александр Сергеевич Пушкин. </w:t>
      </w:r>
      <w:r w:rsidRPr="00E06B30">
        <w:rPr>
          <w:color w:val="000000"/>
        </w:rPr>
        <w:t>Краткий рассказ о писа</w:t>
      </w:r>
      <w:r w:rsidRPr="00E06B30">
        <w:rPr>
          <w:color w:val="000000"/>
        </w:rPr>
        <w:softHyphen/>
        <w:t>теле.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lastRenderedPageBreak/>
        <w:t xml:space="preserve">«Полтава»   («Полтавский   бой»),    «Медный   всадник» </w:t>
      </w:r>
      <w:r w:rsidRPr="00E06B30">
        <w:rPr>
          <w:color w:val="000000"/>
        </w:rPr>
        <w:t xml:space="preserve">(вступление «На берегу пустынных волн...»), </w:t>
      </w:r>
      <w:r w:rsidRPr="00E06B30">
        <w:rPr>
          <w:b/>
          <w:bCs/>
          <w:i/>
          <w:iCs/>
          <w:color w:val="000000"/>
        </w:rPr>
        <w:t xml:space="preserve">«Песнь о вещем Олеге». </w:t>
      </w:r>
      <w:r w:rsidRPr="00E06B30">
        <w:rPr>
          <w:color w:val="000000"/>
        </w:rPr>
        <w:t>Интерес Пушкина к истории России. Мас</w:t>
      </w:r>
      <w:r w:rsidRPr="00E06B30">
        <w:rPr>
          <w:color w:val="000000"/>
        </w:rPr>
        <w:softHyphen/>
        <w:t xml:space="preserve">терство в изображении Полтавской битвы, прославление мужества и отваги русских солдат. Выражение чувства любви к Родине. Сопоставление полководцев (Петра </w:t>
      </w:r>
      <w:r w:rsidRPr="00E06B30">
        <w:rPr>
          <w:color w:val="000000"/>
          <w:lang w:val="en-US"/>
        </w:rPr>
        <w:t>I</w:t>
      </w:r>
      <w:r w:rsidRPr="00E06B30">
        <w:rPr>
          <w:color w:val="000000"/>
        </w:rPr>
        <w:t xml:space="preserve"> и Карла </w:t>
      </w:r>
      <w:r w:rsidRPr="00E06B30">
        <w:rPr>
          <w:color w:val="000000"/>
          <w:lang w:val="en-US"/>
        </w:rPr>
        <w:t>XII</w:t>
      </w:r>
      <w:r w:rsidRPr="00E06B30">
        <w:rPr>
          <w:color w:val="000000"/>
        </w:rPr>
        <w:t>). Авторское отношение к героям. Летописный источник «Песни о вещем Олеге». Особенности компози</w:t>
      </w:r>
      <w:r w:rsidRPr="00E06B30">
        <w:rPr>
          <w:color w:val="000000"/>
        </w:rPr>
        <w:softHyphen/>
        <w:t>ции. Своеобразие языка. Основная мысль стихотворения. Смысл   сопоставления   Олега   и   волхва.   Художественное воспроизведение быта и нравов Древней Руси.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  <w:u w:val="single"/>
        </w:rPr>
        <w:t>Теория    литературы</w:t>
      </w:r>
      <w:r w:rsidRPr="00E06B30">
        <w:rPr>
          <w:color w:val="000000"/>
        </w:rPr>
        <w:t>.   Баллада   (развитие   представлений).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t xml:space="preserve">«Борис Годунов» </w:t>
      </w:r>
      <w:r w:rsidRPr="00E06B30">
        <w:rPr>
          <w:i/>
          <w:iCs/>
          <w:color w:val="000000"/>
        </w:rPr>
        <w:t xml:space="preserve">(сцена в Чудовом монастыре). </w:t>
      </w:r>
      <w:r w:rsidRPr="00E06B30">
        <w:rPr>
          <w:color w:val="000000"/>
        </w:rPr>
        <w:t>Образ летописца как образ древнерусского писателя. Монолог Пимена: размышления о значении труда летописца для последующих поколений.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t xml:space="preserve">«Станционный смотритель». </w:t>
      </w:r>
      <w:r w:rsidRPr="00E06B30">
        <w:rPr>
          <w:color w:val="000000"/>
        </w:rPr>
        <w:t>Изображение «маленького человека», его положения в обществе. Пробуждение чело</w:t>
      </w:r>
      <w:r w:rsidRPr="00E06B30">
        <w:rPr>
          <w:color w:val="000000"/>
        </w:rPr>
        <w:softHyphen/>
        <w:t>веческого достоинства и чувства протеста. Трагическое и гуманистическое в повести.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  <w:u w:val="single"/>
        </w:rPr>
        <w:t>Теория литературы.</w:t>
      </w:r>
      <w:r w:rsidRPr="00E06B30">
        <w:rPr>
          <w:color w:val="000000"/>
        </w:rPr>
        <w:t xml:space="preserve"> Повесть (развитие представ</w:t>
      </w:r>
      <w:r w:rsidRPr="00E06B30">
        <w:rPr>
          <w:color w:val="000000"/>
        </w:rPr>
        <w:softHyphen/>
        <w:t>лений).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Михаил Юрьевич Лермонтов. </w:t>
      </w:r>
      <w:r w:rsidRPr="00E06B30">
        <w:rPr>
          <w:color w:val="000000"/>
        </w:rPr>
        <w:t>Краткий рассказ о поэте.</w:t>
      </w:r>
    </w:p>
    <w:p w:rsidR="005A6DBD" w:rsidRPr="00E06B30" w:rsidRDefault="005A6DBD" w:rsidP="005A6DBD">
      <w:pPr>
        <w:shd w:val="clear" w:color="auto" w:fill="FFFFFF"/>
        <w:jc w:val="both"/>
        <w:rPr>
          <w:color w:val="000000"/>
        </w:rPr>
      </w:pPr>
      <w:r w:rsidRPr="00E06B30">
        <w:rPr>
          <w:b/>
          <w:bCs/>
          <w:i/>
          <w:iCs/>
          <w:color w:val="000000"/>
        </w:rPr>
        <w:t>«Песня про царя Ивана Васильевича, молодого опрични</w:t>
      </w:r>
      <w:r w:rsidRPr="00E06B30">
        <w:rPr>
          <w:b/>
          <w:bCs/>
          <w:i/>
          <w:iCs/>
          <w:color w:val="000000"/>
        </w:rPr>
        <w:softHyphen/>
        <w:t xml:space="preserve">ка и удалого купца Калашникова». </w:t>
      </w:r>
      <w:r w:rsidRPr="00E06B30">
        <w:rPr>
          <w:color w:val="000000"/>
        </w:rPr>
        <w:t xml:space="preserve">Поэма об историческом прошлом Руси. Картины быта </w:t>
      </w:r>
      <w:r w:rsidRPr="00E06B30">
        <w:rPr>
          <w:color w:val="000000"/>
          <w:lang w:val="en-US"/>
        </w:rPr>
        <w:t>XVI</w:t>
      </w:r>
      <w:r w:rsidRPr="00E06B30">
        <w:rPr>
          <w:color w:val="000000"/>
        </w:rPr>
        <w:t xml:space="preserve"> века, их значение для понимания характеров и идеи поэмы. Смысл столкновения Калашникова с Кирибеевичем и Иваном Грозным. Защита Калашниковым человеческого достоинства, его готовность стоять за правду до конца. Особенности сюжета поэмы. Авторское отношение к изображаемому. Связь поэмы с произведениями устного народного творчества. Оценка героев с позиций народа. Образы гусляров. Язык и стих поэмы.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t>«Когда волнуется желтеющая нива...», «Молитва», «Ангел».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</w:rPr>
        <w:t>Стихотворение «Ангел» как воспоминание об идеальной гармонии, о «небесных» звуках, оставшихся в памяти души, переживание блаженства, полноты жизненных сил, связанное с красотой природы и ее проявлений. «Молитва» («В минуту жизни трудную...») — готовность ринуться навстречу знакомым гармоничным звукам, символизирую</w:t>
      </w:r>
      <w:r w:rsidRPr="00E06B30">
        <w:rPr>
          <w:color w:val="000000"/>
        </w:rPr>
        <w:softHyphen/>
        <w:t>щим ожидаемое счастье на земле.</w:t>
      </w:r>
    </w:p>
    <w:p w:rsidR="005A6DBD" w:rsidRPr="00E06B30" w:rsidRDefault="005A6DBD" w:rsidP="005A6DBD">
      <w:pPr>
        <w:shd w:val="clear" w:color="auto" w:fill="FFFFFF"/>
        <w:jc w:val="both"/>
        <w:rPr>
          <w:b/>
          <w:bCs/>
          <w:color w:val="000000"/>
        </w:rPr>
      </w:pPr>
      <w:r w:rsidRPr="00E06B30">
        <w:rPr>
          <w:color w:val="000000"/>
          <w:u w:val="single"/>
        </w:rPr>
        <w:t>Теория литературы.</w:t>
      </w:r>
      <w:r w:rsidRPr="00E06B30">
        <w:rPr>
          <w:color w:val="000000"/>
        </w:rPr>
        <w:t xml:space="preserve"> Фольклоризм литературы (раз</w:t>
      </w:r>
      <w:r w:rsidRPr="00E06B30">
        <w:rPr>
          <w:color w:val="000000"/>
        </w:rPr>
        <w:softHyphen/>
        <w:t>витие представлений).</w:t>
      </w:r>
      <w:r w:rsidRPr="00E06B30">
        <w:rPr>
          <w:b/>
          <w:bCs/>
          <w:color w:val="000000"/>
        </w:rPr>
        <w:t xml:space="preserve"> 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Николай Васильевич Гоголь. </w:t>
      </w:r>
      <w:r w:rsidRPr="00E06B30">
        <w:rPr>
          <w:color w:val="000000"/>
        </w:rPr>
        <w:t>Краткий рассказ о писа</w:t>
      </w:r>
      <w:r w:rsidRPr="00E06B30">
        <w:rPr>
          <w:color w:val="000000"/>
        </w:rPr>
        <w:softHyphen/>
        <w:t>теле.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t xml:space="preserve">«Тарас Бульба». </w:t>
      </w:r>
      <w:r w:rsidRPr="00E06B30">
        <w:rPr>
          <w:color w:val="000000"/>
        </w:rPr>
        <w:t>Прославление боевого товарищества, осуждение предательства. Героизм и самоотверженность Тараса и его товарищей-запорожцев в борьбе за освобож</w:t>
      </w:r>
      <w:r w:rsidRPr="00E06B30">
        <w:rPr>
          <w:color w:val="000000"/>
        </w:rPr>
        <w:softHyphen/>
        <w:t>дение родной земли. Противопоставление Остапа Андрию, смысл этого противопоставления. Патриотический пафос повести. Особенности   изображения людей и природы в повести.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  <w:u w:val="single"/>
        </w:rPr>
        <w:t>Теория литературы</w:t>
      </w:r>
      <w:r w:rsidRPr="00E06B30">
        <w:rPr>
          <w:color w:val="000000"/>
        </w:rPr>
        <w:t>. Историческая и фольклорная основа произведения. Роды литературы: эпос (развитие понятия).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</w:rPr>
        <w:lastRenderedPageBreak/>
        <w:t>Литературный герой (развитие понятия).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 Иван Сергеевич Тургенев. </w:t>
      </w:r>
      <w:r w:rsidRPr="00E06B30">
        <w:rPr>
          <w:color w:val="000000"/>
        </w:rPr>
        <w:t xml:space="preserve">Краткий рассказ о писателе.  </w:t>
      </w:r>
      <w:r w:rsidRPr="00E06B30">
        <w:rPr>
          <w:b/>
          <w:bCs/>
          <w:i/>
          <w:iCs/>
          <w:color w:val="000000"/>
        </w:rPr>
        <w:t xml:space="preserve">«Бирюк». </w:t>
      </w:r>
      <w:r w:rsidRPr="00E06B30">
        <w:rPr>
          <w:color w:val="000000"/>
        </w:rPr>
        <w:t>Изображение быта крестьян, авторское отно</w:t>
      </w:r>
      <w:r w:rsidRPr="00E06B30">
        <w:rPr>
          <w:color w:val="000000"/>
        </w:rPr>
        <w:softHyphen/>
        <w:t>шение к бесправным и обездоленным. Мастерство в изоб</w:t>
      </w:r>
      <w:r w:rsidRPr="00E06B30">
        <w:rPr>
          <w:color w:val="000000"/>
        </w:rPr>
        <w:softHyphen/>
        <w:t xml:space="preserve">ражении   пейзажа. Художественные особенности рассказа. </w:t>
      </w:r>
      <w:r w:rsidRPr="00E06B30">
        <w:rPr>
          <w:b/>
          <w:bCs/>
          <w:color w:val="000000"/>
        </w:rPr>
        <w:t xml:space="preserve">Стихотворения   в   прозе.   </w:t>
      </w:r>
      <w:r w:rsidRPr="00E06B30">
        <w:rPr>
          <w:b/>
          <w:bCs/>
          <w:i/>
          <w:iCs/>
          <w:color w:val="000000"/>
        </w:rPr>
        <w:t xml:space="preserve">«Русский  язык».   </w:t>
      </w:r>
      <w:r w:rsidRPr="00E06B30">
        <w:rPr>
          <w:color w:val="000000"/>
        </w:rPr>
        <w:t xml:space="preserve">Тургенев   о богатстве   и   красоте   русского   языка.   Родной   язык   как духовная опора человека. </w:t>
      </w:r>
      <w:r w:rsidRPr="00E06B30">
        <w:rPr>
          <w:b/>
          <w:bCs/>
          <w:i/>
          <w:iCs/>
          <w:color w:val="000000"/>
        </w:rPr>
        <w:t xml:space="preserve">«Близнецы», «Два богача». </w:t>
      </w:r>
      <w:r w:rsidRPr="00E06B30">
        <w:rPr>
          <w:color w:val="000000"/>
        </w:rPr>
        <w:t>Нрав</w:t>
      </w:r>
      <w:r w:rsidRPr="00E06B30">
        <w:rPr>
          <w:color w:val="000000"/>
        </w:rPr>
        <w:softHyphen/>
        <w:t>ственность и человеческие взаимоотношения.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</w:rPr>
        <w:t>Теория   литературы. Стихотворения в прозе.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Николай Алексеевич Некрасов. </w:t>
      </w:r>
      <w:r w:rsidRPr="00E06B30">
        <w:rPr>
          <w:color w:val="000000"/>
        </w:rPr>
        <w:t>Краткий рассказ о пи</w:t>
      </w:r>
      <w:r w:rsidRPr="00E06B30">
        <w:rPr>
          <w:color w:val="000000"/>
        </w:rPr>
        <w:softHyphen/>
        <w:t>сателе.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t xml:space="preserve">«Русские женщины» </w:t>
      </w:r>
      <w:r w:rsidRPr="00E06B30">
        <w:rPr>
          <w:i/>
          <w:iCs/>
          <w:color w:val="000000"/>
        </w:rPr>
        <w:t xml:space="preserve">(«Княгиня Трубецкая»). </w:t>
      </w:r>
      <w:r w:rsidRPr="00E06B30">
        <w:rPr>
          <w:color w:val="000000"/>
        </w:rPr>
        <w:t>Историче</w:t>
      </w:r>
      <w:r w:rsidRPr="00E06B30">
        <w:rPr>
          <w:color w:val="000000"/>
        </w:rPr>
        <w:softHyphen/>
        <w:t>ская основа поэмы. Величие духа русских женщин, отпра</w:t>
      </w:r>
      <w:r w:rsidRPr="00E06B30">
        <w:rPr>
          <w:color w:val="000000"/>
        </w:rPr>
        <w:softHyphen/>
        <w:t>вившихся вслед за осужденными мужьями в Сибирь. Ху</w:t>
      </w:r>
      <w:r w:rsidRPr="00E06B30">
        <w:rPr>
          <w:color w:val="000000"/>
        </w:rPr>
        <w:softHyphen/>
        <w:t>дожественные особенности исторических поэм Некрасова.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t xml:space="preserve">«Размышления у парадного подъезда». </w:t>
      </w:r>
      <w:r w:rsidRPr="00E06B30">
        <w:rPr>
          <w:color w:val="000000"/>
        </w:rPr>
        <w:t>Боль поэта за судьбу народа. Своеобразие некрасовской музы. (Для чтения и обсуждения.)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  <w:u w:val="single"/>
        </w:rPr>
        <w:t>Теория литературы</w:t>
      </w:r>
      <w:r w:rsidRPr="00E06B30">
        <w:rPr>
          <w:color w:val="000000"/>
        </w:rPr>
        <w:t>. Поэма (развитие понятия). Трех</w:t>
      </w:r>
      <w:r w:rsidRPr="00E06B30">
        <w:rPr>
          <w:color w:val="000000"/>
        </w:rPr>
        <w:softHyphen/>
        <w:t>сложные размеры стиха (развитие понятия).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Алексей Константинович Толстой. </w:t>
      </w:r>
      <w:r w:rsidRPr="00E06B30">
        <w:rPr>
          <w:color w:val="000000"/>
        </w:rPr>
        <w:t xml:space="preserve">Слово о поэте. Исторические баллады </w:t>
      </w:r>
      <w:r w:rsidRPr="00E06B30">
        <w:rPr>
          <w:b/>
          <w:bCs/>
          <w:i/>
          <w:iCs/>
          <w:color w:val="000000"/>
        </w:rPr>
        <w:t xml:space="preserve">«Василий Шибанов» </w:t>
      </w:r>
      <w:r w:rsidRPr="00E06B30">
        <w:rPr>
          <w:b/>
          <w:bCs/>
          <w:color w:val="000000"/>
        </w:rPr>
        <w:t xml:space="preserve">и </w:t>
      </w:r>
      <w:r w:rsidRPr="00E06B30">
        <w:rPr>
          <w:b/>
          <w:bCs/>
          <w:i/>
          <w:iCs/>
          <w:color w:val="000000"/>
        </w:rPr>
        <w:t xml:space="preserve">«Михаила Репин». </w:t>
      </w:r>
      <w:r w:rsidRPr="00E06B30">
        <w:rPr>
          <w:color w:val="000000"/>
        </w:rPr>
        <w:t>Воспроизведение исторического колорита эпохи. Правда и вымысел. Тема древнерусского «рыцарства», противостоящего самовластию.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Михаил Евграфович Салтыков-Щедрин. </w:t>
      </w:r>
      <w:r w:rsidRPr="00E06B30">
        <w:rPr>
          <w:color w:val="000000"/>
        </w:rPr>
        <w:t>Краткий рассказ о писателе.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t xml:space="preserve">«Повесть   о   том,   как   один   мужик   двух   генералов прокормил».  </w:t>
      </w:r>
      <w:r w:rsidRPr="00E06B30">
        <w:rPr>
          <w:color w:val="000000"/>
        </w:rPr>
        <w:t xml:space="preserve">Нравственные  пороки общества.  Паразитизм генералов, трудолюбие и сметливость мужика. Осуждение </w:t>
      </w:r>
      <w:r w:rsidRPr="00E06B30">
        <w:rPr>
          <w:i/>
          <w:iCs/>
          <w:color w:val="000000"/>
        </w:rPr>
        <w:t xml:space="preserve"> </w:t>
      </w:r>
      <w:r w:rsidRPr="00E06B30">
        <w:rPr>
          <w:color w:val="000000"/>
        </w:rPr>
        <w:t>покорности мужика. Сатира в «Повести...».</w:t>
      </w:r>
    </w:p>
    <w:p w:rsidR="005A6DBD" w:rsidRPr="00E06B30" w:rsidRDefault="005A6DBD" w:rsidP="005A6DBD">
      <w:pPr>
        <w:shd w:val="clear" w:color="auto" w:fill="FFFFFF"/>
        <w:jc w:val="both"/>
        <w:rPr>
          <w:color w:val="000000"/>
        </w:rPr>
      </w:pPr>
      <w:r w:rsidRPr="00E06B30">
        <w:rPr>
          <w:b/>
          <w:bCs/>
          <w:i/>
          <w:iCs/>
          <w:color w:val="000000"/>
        </w:rPr>
        <w:t xml:space="preserve">«Дикий помещик». </w:t>
      </w:r>
      <w:r w:rsidRPr="00E06B30">
        <w:rPr>
          <w:color w:val="000000"/>
        </w:rPr>
        <w:t xml:space="preserve">Для самостоятельного чтения. 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  <w:u w:val="single"/>
        </w:rPr>
        <w:t>Теория   литературы.</w:t>
      </w:r>
      <w:r w:rsidRPr="00E06B30">
        <w:rPr>
          <w:color w:val="000000"/>
        </w:rPr>
        <w:t xml:space="preserve">  Гротеск (начальные представ</w:t>
      </w:r>
      <w:r w:rsidRPr="00E06B30">
        <w:rPr>
          <w:color w:val="000000"/>
        </w:rPr>
        <w:softHyphen/>
        <w:t>ления).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Лев Николаевич Толстой. </w:t>
      </w:r>
      <w:r w:rsidRPr="00E06B30">
        <w:rPr>
          <w:color w:val="000000"/>
        </w:rPr>
        <w:t>Краткий рассказ о писателе.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t xml:space="preserve">«Детство». </w:t>
      </w:r>
      <w:r w:rsidRPr="00E06B30">
        <w:rPr>
          <w:color w:val="000000"/>
        </w:rPr>
        <w:t>Главы из повести: «Классы», «Наталья Савишна», «Ма</w:t>
      </w:r>
      <w:r w:rsidRPr="00E06B30">
        <w:rPr>
          <w:color w:val="000000"/>
          <w:lang w:val="en-US"/>
        </w:rPr>
        <w:t>man</w:t>
      </w:r>
      <w:r w:rsidRPr="00E06B30">
        <w:rPr>
          <w:color w:val="000000"/>
        </w:rPr>
        <w:t>” и др. Взаимоотношения детей и взрослых. Проявления чувств героя, беспощадность к себе, анализ собственных поступков.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  <w:u w:val="single"/>
        </w:rPr>
        <w:t>Теория литературы.</w:t>
      </w:r>
      <w:r w:rsidRPr="00E06B30">
        <w:rPr>
          <w:color w:val="000000"/>
        </w:rPr>
        <w:t xml:space="preserve"> Автобиографическое художественное произведение (развитие понятия). Герой-повествователь (развитие понятия).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Иван Алексеевич Бунин. </w:t>
      </w:r>
      <w:r w:rsidRPr="00E06B30">
        <w:rPr>
          <w:color w:val="000000"/>
        </w:rPr>
        <w:t xml:space="preserve">Краткий рассказ о писателе.      </w:t>
      </w:r>
      <w:r w:rsidRPr="00E06B30">
        <w:rPr>
          <w:b/>
          <w:bCs/>
          <w:i/>
          <w:iCs/>
          <w:color w:val="000000"/>
        </w:rPr>
        <w:t xml:space="preserve">«Цифры».  </w:t>
      </w:r>
      <w:r w:rsidRPr="00E06B30">
        <w:rPr>
          <w:color w:val="000000"/>
        </w:rPr>
        <w:t xml:space="preserve">Воспитание детей в семье.  Герой рассказа: сложность взаимопонимания детей и взрослых. </w:t>
      </w:r>
      <w:r w:rsidRPr="00E06B30">
        <w:rPr>
          <w:b/>
          <w:bCs/>
          <w:i/>
          <w:iCs/>
          <w:color w:val="000000"/>
        </w:rPr>
        <w:t xml:space="preserve">«Лапти». </w:t>
      </w:r>
      <w:r w:rsidRPr="00E06B30">
        <w:rPr>
          <w:color w:val="000000"/>
        </w:rPr>
        <w:t>Душевное богатство простого крестьянина.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lastRenderedPageBreak/>
        <w:t xml:space="preserve">Антон Павлович Чехов. </w:t>
      </w:r>
      <w:r w:rsidRPr="00E06B30">
        <w:rPr>
          <w:color w:val="000000"/>
        </w:rPr>
        <w:t>Краткий рассказ о писателе.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t xml:space="preserve">«Хамелеон». </w:t>
      </w:r>
      <w:r w:rsidRPr="00E06B30">
        <w:rPr>
          <w:color w:val="000000"/>
        </w:rPr>
        <w:t>Живая картина нравов. Осмеяние трусости и угодничества. Смысл названия рассказа. «Говорящие фами</w:t>
      </w:r>
      <w:r w:rsidRPr="00E06B30">
        <w:rPr>
          <w:color w:val="000000"/>
        </w:rPr>
        <w:softHyphen/>
        <w:t>лии» как средство юмористической характеристики.</w:t>
      </w:r>
      <w:r w:rsidRPr="00E06B30">
        <w:rPr>
          <w:b/>
          <w:bCs/>
          <w:i/>
          <w:iCs/>
          <w:color w:val="000000"/>
        </w:rPr>
        <w:t xml:space="preserve"> «Злоумышленник», «Размазня». </w:t>
      </w:r>
      <w:r w:rsidRPr="00E06B30">
        <w:rPr>
          <w:color w:val="000000"/>
        </w:rPr>
        <w:t>Многогранность коми</w:t>
      </w:r>
      <w:r w:rsidRPr="00E06B30">
        <w:rPr>
          <w:color w:val="000000"/>
        </w:rPr>
        <w:softHyphen/>
        <w:t>ческого в рассказах А. П. Чехова. (Для чтения и обсуж</w:t>
      </w:r>
      <w:r w:rsidRPr="00E06B30">
        <w:rPr>
          <w:color w:val="000000"/>
        </w:rPr>
        <w:softHyphen/>
        <w:t>дения.)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  <w:u w:val="single"/>
        </w:rPr>
        <w:t>Теория литературы.</w:t>
      </w:r>
      <w:r w:rsidRPr="00E06B30">
        <w:rPr>
          <w:color w:val="000000"/>
        </w:rPr>
        <w:t xml:space="preserve"> Сатира и юмор как формы комического (развитие представлений).</w:t>
      </w:r>
    </w:p>
    <w:p w:rsidR="005A6DBD" w:rsidRPr="00E06B30" w:rsidRDefault="005A6DBD" w:rsidP="005A6DBD">
      <w:pPr>
        <w:shd w:val="clear" w:color="auto" w:fill="FFFFFF"/>
        <w:rPr>
          <w:i/>
        </w:rPr>
      </w:pPr>
      <w:r w:rsidRPr="00E06B30">
        <w:rPr>
          <w:b/>
          <w:bCs/>
          <w:i/>
          <w:color w:val="000000"/>
        </w:rPr>
        <w:t>«Край ты мой,  родимый край!»</w:t>
      </w:r>
    </w:p>
    <w:p w:rsidR="005A6DBD" w:rsidRPr="00E06B30" w:rsidRDefault="005A6DBD" w:rsidP="005A6DBD">
      <w:pPr>
        <w:shd w:val="clear" w:color="auto" w:fill="FFFFFF"/>
        <w:rPr>
          <w:i/>
        </w:rPr>
      </w:pPr>
      <w:r w:rsidRPr="00E06B30">
        <w:rPr>
          <w:i/>
          <w:color w:val="000000"/>
        </w:rPr>
        <w:t xml:space="preserve">Стихотворения русских поэтов </w:t>
      </w:r>
      <w:r w:rsidRPr="00E06B30">
        <w:rPr>
          <w:i/>
          <w:color w:val="000000"/>
          <w:lang w:val="en-US"/>
        </w:rPr>
        <w:t>XIX</w:t>
      </w:r>
      <w:r w:rsidRPr="00E06B30">
        <w:rPr>
          <w:i/>
          <w:color w:val="000000"/>
        </w:rPr>
        <w:t xml:space="preserve"> века о родной при</w:t>
      </w:r>
      <w:r w:rsidRPr="00E06B30">
        <w:rPr>
          <w:i/>
          <w:color w:val="000000"/>
        </w:rPr>
        <w:softHyphen/>
        <w:t>роде.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В. Жуковский. </w:t>
      </w:r>
      <w:r w:rsidRPr="00E06B30">
        <w:rPr>
          <w:i/>
          <w:iCs/>
          <w:color w:val="000000"/>
        </w:rPr>
        <w:t xml:space="preserve">«Приход весны»; </w:t>
      </w:r>
      <w:r w:rsidRPr="00E06B30">
        <w:rPr>
          <w:b/>
          <w:bCs/>
          <w:color w:val="000000"/>
        </w:rPr>
        <w:t xml:space="preserve">И. Бунин. </w:t>
      </w:r>
      <w:r w:rsidRPr="00E06B30">
        <w:rPr>
          <w:i/>
          <w:iCs/>
          <w:color w:val="000000"/>
        </w:rPr>
        <w:t xml:space="preserve">«Родина»; </w:t>
      </w:r>
      <w:r w:rsidRPr="00E06B30">
        <w:rPr>
          <w:color w:val="000000"/>
        </w:rPr>
        <w:t xml:space="preserve">А. Фет. </w:t>
      </w:r>
      <w:r w:rsidRPr="00E06B30">
        <w:rPr>
          <w:i/>
          <w:iCs/>
          <w:color w:val="000000"/>
        </w:rPr>
        <w:t xml:space="preserve">«Вечер», «Это утро...»; </w:t>
      </w:r>
      <w:r w:rsidRPr="00E06B30">
        <w:rPr>
          <w:b/>
          <w:bCs/>
          <w:color w:val="000000"/>
        </w:rPr>
        <w:t xml:space="preserve">Ф. Тютчев. </w:t>
      </w:r>
      <w:r w:rsidRPr="00E06B30">
        <w:rPr>
          <w:i/>
          <w:iCs/>
          <w:color w:val="000000"/>
        </w:rPr>
        <w:t xml:space="preserve">«Весенние воды», «Умом Россию не понять...»; </w:t>
      </w:r>
      <w:r w:rsidRPr="00E06B30">
        <w:rPr>
          <w:b/>
          <w:bCs/>
          <w:color w:val="000000"/>
        </w:rPr>
        <w:t xml:space="preserve">А. К. Толстой. </w:t>
      </w:r>
      <w:r w:rsidRPr="00E06B30">
        <w:rPr>
          <w:i/>
          <w:iCs/>
          <w:color w:val="000000"/>
        </w:rPr>
        <w:t xml:space="preserve">«Край ты мой, родимый край...», «Благовест». </w:t>
      </w:r>
      <w:r w:rsidRPr="00E06B30">
        <w:rPr>
          <w:color w:val="000000"/>
        </w:rPr>
        <w:t>Поэтическое изобра</w:t>
      </w:r>
      <w:r w:rsidRPr="00E06B30">
        <w:rPr>
          <w:color w:val="000000"/>
        </w:rPr>
        <w:softHyphen/>
        <w:t>жение родной природы и выражение авторского настрое</w:t>
      </w:r>
      <w:r w:rsidRPr="00E06B30">
        <w:rPr>
          <w:color w:val="000000"/>
        </w:rPr>
        <w:softHyphen/>
        <w:t>ния, миросозерцания.</w:t>
      </w:r>
    </w:p>
    <w:p w:rsidR="005A6DBD" w:rsidRPr="00E06B30" w:rsidRDefault="005A6DBD" w:rsidP="005A6DBD">
      <w:pPr>
        <w:shd w:val="clear" w:color="auto" w:fill="FFFFFF"/>
        <w:jc w:val="center"/>
      </w:pPr>
      <w:r w:rsidRPr="00E06B30">
        <w:rPr>
          <w:b/>
          <w:bCs/>
          <w:color w:val="000000"/>
        </w:rPr>
        <w:t xml:space="preserve">ИЗ  РУССКОЙ ЛИТЕРАТУРЫ  </w:t>
      </w:r>
      <w:r w:rsidRPr="00E06B30">
        <w:rPr>
          <w:b/>
          <w:bCs/>
          <w:color w:val="000000"/>
          <w:lang w:val="en-US"/>
        </w:rPr>
        <w:t>XX</w:t>
      </w:r>
      <w:r w:rsidRPr="00E06B30">
        <w:rPr>
          <w:b/>
          <w:bCs/>
          <w:color w:val="000000"/>
        </w:rPr>
        <w:t xml:space="preserve">  ВЕКА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Максим Горький. </w:t>
      </w:r>
      <w:r w:rsidRPr="00E06B30">
        <w:rPr>
          <w:color w:val="000000"/>
        </w:rPr>
        <w:t>Краткий рассказ о писателе.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t xml:space="preserve">«Детство». </w:t>
      </w:r>
      <w:r w:rsidRPr="00E06B30">
        <w:rPr>
          <w:color w:val="000000"/>
        </w:rPr>
        <w:t>Автобиографический характер повести. Изоб</w:t>
      </w:r>
      <w:r w:rsidRPr="00E06B30">
        <w:rPr>
          <w:color w:val="000000"/>
        </w:rPr>
        <w:softHyphen/>
        <w:t>ражение «свинцовых мерзостей жизни». Дед Каширин. «Яр</w:t>
      </w:r>
      <w:r w:rsidRPr="00E06B30">
        <w:rPr>
          <w:color w:val="000000"/>
        </w:rPr>
        <w:softHyphen/>
        <w:t xml:space="preserve">кое, здоровое, творческое в русской жизни» (Алеша, бабушка, Цыганок, Хорошее Дело). Изображение быта и характеров. Вера в творческие силы народа. </w:t>
      </w:r>
      <w:r w:rsidRPr="00E06B30">
        <w:rPr>
          <w:b/>
          <w:bCs/>
          <w:i/>
          <w:iCs/>
          <w:color w:val="000000"/>
        </w:rPr>
        <w:t xml:space="preserve">«Старуха Изергиль» </w:t>
      </w:r>
      <w:r w:rsidRPr="00E06B30">
        <w:rPr>
          <w:i/>
          <w:iCs/>
          <w:color w:val="000000"/>
        </w:rPr>
        <w:t>(«Легенда о Данко»).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  <w:u w:val="single"/>
        </w:rPr>
        <w:t>Теория литературы</w:t>
      </w:r>
      <w:r w:rsidRPr="00E06B30">
        <w:rPr>
          <w:color w:val="000000"/>
        </w:rPr>
        <w:t>. Понятие о теме и идее произ</w:t>
      </w:r>
      <w:r w:rsidRPr="00E06B30">
        <w:rPr>
          <w:color w:val="000000"/>
        </w:rPr>
        <w:softHyphen/>
        <w:t>ведения (начальные представления). Портрет как средство характеристики героя.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Владимир Владимирович Маяковский. </w:t>
      </w:r>
      <w:r w:rsidRPr="00E06B30">
        <w:rPr>
          <w:color w:val="000000"/>
        </w:rPr>
        <w:t>Краткий рассказ о писателе.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t>«Необычайное приключение, бывшее с Владимиром Ма</w:t>
      </w:r>
      <w:r w:rsidRPr="00E06B30">
        <w:rPr>
          <w:b/>
          <w:bCs/>
          <w:i/>
          <w:iCs/>
          <w:color w:val="000000"/>
        </w:rPr>
        <w:softHyphen/>
        <w:t xml:space="preserve">яковским летом на даче». </w:t>
      </w:r>
      <w:r w:rsidRPr="00E06B30">
        <w:rPr>
          <w:color w:val="000000"/>
        </w:rPr>
        <w:t>Мысли автора о роли поэзии в жизни человека и общества. Своеобразие стихотворного ритма, словотворчество Маяковского.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t xml:space="preserve">«Хорошее отношение к лошадям». </w:t>
      </w:r>
      <w:r w:rsidRPr="00E06B30">
        <w:rPr>
          <w:color w:val="000000"/>
        </w:rPr>
        <w:t>Два взгляда на мир: безразличие, бессердечие мещанина и гуманизм, доброта, сострадание лирического героя стихотворения.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  <w:u w:val="single"/>
        </w:rPr>
        <w:t>Теория литературы.</w:t>
      </w:r>
      <w:r w:rsidRPr="00E06B30">
        <w:rPr>
          <w:color w:val="000000"/>
        </w:rPr>
        <w:t xml:space="preserve"> Лирический герой (начальные представления).   Обогащение  знаний  о  ритме  и  рифме. Тоническое стихосложение (начальные представления).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Леонид Николаевич Андреев. </w:t>
      </w:r>
      <w:r w:rsidRPr="00E06B30">
        <w:rPr>
          <w:color w:val="000000"/>
        </w:rPr>
        <w:t>Краткий рассказ о писателе.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t xml:space="preserve">«Кусака». </w:t>
      </w:r>
      <w:r w:rsidRPr="00E06B30">
        <w:rPr>
          <w:color w:val="000000"/>
        </w:rPr>
        <w:t>Чувство сострадания к братьям нашим мень</w:t>
      </w:r>
      <w:r w:rsidRPr="00E06B30">
        <w:rPr>
          <w:color w:val="000000"/>
        </w:rPr>
        <w:softHyphen/>
        <w:t>шим, бессердечие героев. Гуманистический пафос произве</w:t>
      </w:r>
      <w:r w:rsidRPr="00E06B30">
        <w:rPr>
          <w:color w:val="000000"/>
        </w:rPr>
        <w:softHyphen/>
        <w:t>дения.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Андрей Платонович Платонов. </w:t>
      </w:r>
      <w:r w:rsidRPr="00E06B30">
        <w:rPr>
          <w:color w:val="000000"/>
        </w:rPr>
        <w:t>Краткий рассказ о писателе.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lastRenderedPageBreak/>
        <w:t xml:space="preserve">«Юшка». </w:t>
      </w:r>
      <w:r w:rsidRPr="00E06B30">
        <w:rPr>
          <w:color w:val="000000"/>
        </w:rPr>
        <w:t>Главный герой произведения, его непохожесть на окружающих людей, душевная щедрость. Любовь и ненависть окружающих героя людей. Юшка — незаметный герой с большим сердцем. Осознание необходимости со</w:t>
      </w:r>
      <w:r w:rsidRPr="00E06B30">
        <w:rPr>
          <w:color w:val="000000"/>
        </w:rPr>
        <w:softHyphen/>
        <w:t>страдания и уважения к человеку. Неповторимость и цен</w:t>
      </w:r>
      <w:r w:rsidRPr="00E06B30">
        <w:rPr>
          <w:color w:val="000000"/>
        </w:rPr>
        <w:softHyphen/>
        <w:t>ность каждой человеческой личности.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t xml:space="preserve">«В прекрасном и яростном мире». </w:t>
      </w:r>
      <w:r w:rsidRPr="00E06B30">
        <w:rPr>
          <w:color w:val="000000"/>
        </w:rPr>
        <w:t>Труд как нравствен</w:t>
      </w:r>
      <w:r w:rsidRPr="00E06B30">
        <w:rPr>
          <w:color w:val="000000"/>
        </w:rPr>
        <w:softHyphen/>
        <w:t>ное содержание человеческой жизни. Идеи доброты, вза</w:t>
      </w:r>
      <w:r w:rsidRPr="00E06B30">
        <w:rPr>
          <w:color w:val="000000"/>
        </w:rPr>
        <w:softHyphen/>
        <w:t>имопонимания, жизни для других. Своеобразие языка про</w:t>
      </w:r>
      <w:r w:rsidRPr="00E06B30">
        <w:rPr>
          <w:color w:val="000000"/>
        </w:rPr>
        <w:softHyphen/>
        <w:t>зы Платонова (для самостоятельного чтения).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Борис Леонидович Пастернак. </w:t>
      </w:r>
      <w:r w:rsidRPr="00E06B30">
        <w:rPr>
          <w:color w:val="000000"/>
        </w:rPr>
        <w:t xml:space="preserve">Слово о поэте. </w:t>
      </w:r>
      <w:r w:rsidRPr="00E06B30">
        <w:rPr>
          <w:b/>
          <w:bCs/>
          <w:i/>
          <w:iCs/>
          <w:color w:val="000000"/>
        </w:rPr>
        <w:t xml:space="preserve">«Июль», «Никого не будет в доме...». </w:t>
      </w:r>
      <w:r w:rsidRPr="00E06B30">
        <w:rPr>
          <w:color w:val="000000"/>
        </w:rPr>
        <w:t>Картины природы, преобра</w:t>
      </w:r>
      <w:r w:rsidRPr="00E06B30">
        <w:rPr>
          <w:color w:val="000000"/>
        </w:rPr>
        <w:softHyphen/>
        <w:t>женные поэтическим зрением Пастернака. Сравнения и метафоры в художественном мире поэта.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color w:val="000000"/>
        </w:rPr>
        <w:t>На дорогах войны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color w:val="000000"/>
        </w:rPr>
        <w:t>Интервью с поэтом — участником Великой Отече</w:t>
      </w:r>
      <w:r w:rsidRPr="00E06B30">
        <w:rPr>
          <w:color w:val="000000"/>
        </w:rPr>
        <w:softHyphen/>
        <w:t xml:space="preserve">ственной войны. Героизм, патриотизм, самоотверженность, трудности и радости грозных лет войны в стихотворениях поэтов—участников войны. </w:t>
      </w:r>
      <w:r w:rsidRPr="00E06B30">
        <w:rPr>
          <w:b/>
          <w:bCs/>
          <w:color w:val="000000"/>
        </w:rPr>
        <w:t xml:space="preserve">А. Ахматова. </w:t>
      </w:r>
      <w:r w:rsidRPr="00E06B30">
        <w:rPr>
          <w:b/>
          <w:bCs/>
          <w:i/>
          <w:iCs/>
          <w:color w:val="000000"/>
        </w:rPr>
        <w:t xml:space="preserve">«Клятва»; </w:t>
      </w:r>
      <w:r w:rsidRPr="00E06B30">
        <w:rPr>
          <w:b/>
          <w:bCs/>
          <w:color w:val="000000"/>
        </w:rPr>
        <w:t>К. Си</w:t>
      </w:r>
      <w:r w:rsidRPr="00E06B30">
        <w:rPr>
          <w:b/>
          <w:bCs/>
          <w:color w:val="000000"/>
        </w:rPr>
        <w:softHyphen/>
        <w:t xml:space="preserve">монов. </w:t>
      </w:r>
      <w:r w:rsidRPr="00E06B30">
        <w:rPr>
          <w:b/>
          <w:bCs/>
          <w:i/>
          <w:iCs/>
          <w:color w:val="000000"/>
        </w:rPr>
        <w:t xml:space="preserve">«Ты помнишь, Алеша, дороги Смоленщины...»; </w:t>
      </w:r>
      <w:r w:rsidRPr="00E06B30">
        <w:rPr>
          <w:color w:val="000000"/>
        </w:rPr>
        <w:t xml:space="preserve">стихи </w:t>
      </w:r>
      <w:r w:rsidRPr="00E06B30">
        <w:rPr>
          <w:b/>
          <w:bCs/>
          <w:color w:val="000000"/>
        </w:rPr>
        <w:t xml:space="preserve">А. Твардовского, А. Суркова, Н. Тихонова и др. </w:t>
      </w:r>
      <w:r w:rsidRPr="00E06B30">
        <w:rPr>
          <w:color w:val="000000"/>
        </w:rPr>
        <w:t>Ритмы и образы военной лирики.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  <w:u w:val="single"/>
        </w:rPr>
        <w:t>Теория литературы.</w:t>
      </w:r>
      <w:r w:rsidRPr="00E06B30">
        <w:rPr>
          <w:color w:val="000000"/>
        </w:rPr>
        <w:t xml:space="preserve"> Публицистика. Интервью как жанр публицистики (начальные представления).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Федор Александрович Абрамов. </w:t>
      </w:r>
      <w:r w:rsidRPr="00E06B30">
        <w:rPr>
          <w:color w:val="000000"/>
        </w:rPr>
        <w:t>Краткий рассказ о пи</w:t>
      </w:r>
      <w:r w:rsidRPr="00E06B30">
        <w:rPr>
          <w:color w:val="000000"/>
        </w:rPr>
        <w:softHyphen/>
        <w:t xml:space="preserve">сателе. </w:t>
      </w:r>
      <w:r w:rsidRPr="00E06B30">
        <w:rPr>
          <w:b/>
          <w:bCs/>
          <w:i/>
          <w:iCs/>
          <w:color w:val="000000"/>
        </w:rPr>
        <w:t xml:space="preserve">«О чем плачут лошади». </w:t>
      </w:r>
      <w:r w:rsidRPr="00E06B30">
        <w:rPr>
          <w:color w:val="000000"/>
        </w:rPr>
        <w:t>Эстетические и нрав</w:t>
      </w:r>
      <w:r w:rsidRPr="00E06B30">
        <w:rPr>
          <w:color w:val="000000"/>
        </w:rPr>
        <w:softHyphen/>
        <w:t>ственно-экологические проблемы, поднятые в рассказе.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  <w:u w:val="single"/>
        </w:rPr>
        <w:t>Теория  литературы</w:t>
      </w:r>
      <w:r w:rsidRPr="00E06B30">
        <w:rPr>
          <w:color w:val="000000"/>
        </w:rPr>
        <w:t>. Литературные традиции.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Евгений Иванович Носов. </w:t>
      </w:r>
      <w:r w:rsidRPr="00E06B30">
        <w:rPr>
          <w:color w:val="000000"/>
        </w:rPr>
        <w:t>Краткий рассказ о писателе.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t xml:space="preserve">«Кукла» </w:t>
      </w:r>
      <w:r w:rsidRPr="00E06B30">
        <w:rPr>
          <w:color w:val="000000"/>
        </w:rPr>
        <w:t xml:space="preserve">(«Акимыч»), </w:t>
      </w:r>
      <w:r w:rsidRPr="00E06B30">
        <w:rPr>
          <w:b/>
          <w:bCs/>
          <w:i/>
          <w:iCs/>
          <w:color w:val="000000"/>
        </w:rPr>
        <w:t xml:space="preserve">«Живое пламя». </w:t>
      </w:r>
      <w:r w:rsidRPr="00E06B30">
        <w:rPr>
          <w:color w:val="000000"/>
        </w:rPr>
        <w:t>Сила внутренней, духовной красоты человека. Протест против равнодушия, бездуховности, безразличного отношения к окружающим людям, природе. Осознание огромной роли прекрасного в душе человека, в окружающей природе. Взаимосвязь при</w:t>
      </w:r>
      <w:r w:rsidRPr="00E06B30">
        <w:rPr>
          <w:color w:val="000000"/>
        </w:rPr>
        <w:softHyphen/>
        <w:t>роды и человека.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Юрий Павлович Казаков. </w:t>
      </w:r>
      <w:r w:rsidRPr="00E06B30">
        <w:rPr>
          <w:color w:val="000000"/>
        </w:rPr>
        <w:t>Краткий рассказ о писателе.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t xml:space="preserve">«Тихое утро». </w:t>
      </w:r>
      <w:r w:rsidRPr="00E06B30">
        <w:rPr>
          <w:color w:val="000000"/>
        </w:rPr>
        <w:t>Взаимоотношения детей, взаимопомощь, взаимовыручка. Особенности характера героев — сельского и городского мальчиков, понимание окружающей природы. Подвиг мальчика и радость от собственного доброго по</w:t>
      </w:r>
      <w:r w:rsidRPr="00E06B30">
        <w:rPr>
          <w:color w:val="000000"/>
        </w:rPr>
        <w:softHyphen/>
        <w:t>ступка.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color w:val="000000"/>
        </w:rPr>
        <w:t>«Тихая  моя  Родина»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color w:val="000000"/>
        </w:rPr>
        <w:t xml:space="preserve">Стихотворения о Родине, родной природе, собственном восприятии окружающего </w:t>
      </w:r>
      <w:r w:rsidRPr="00E06B30">
        <w:rPr>
          <w:b/>
          <w:bCs/>
          <w:color w:val="000000"/>
        </w:rPr>
        <w:t>(В. Брюсов, Ф. Сологуб, С. Есе</w:t>
      </w:r>
      <w:r w:rsidRPr="00E06B30">
        <w:rPr>
          <w:b/>
          <w:bCs/>
          <w:color w:val="000000"/>
        </w:rPr>
        <w:softHyphen/>
        <w:t xml:space="preserve">нин, Н. Заболоцкий, Н. Рубцов). </w:t>
      </w:r>
      <w:r w:rsidRPr="00E06B30">
        <w:rPr>
          <w:color w:val="000000"/>
        </w:rPr>
        <w:t>Человек и природа. Выра</w:t>
      </w:r>
      <w:r w:rsidRPr="00E06B30">
        <w:rPr>
          <w:color w:val="000000"/>
        </w:rPr>
        <w:softHyphen/>
        <w:t>жение душевных настроений, состояний человека через описание картин природы. Общее и индивидуальное в восприятии родной природы русскими поэтами.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lastRenderedPageBreak/>
        <w:t xml:space="preserve">Александр Трифонович Твардовский. </w:t>
      </w:r>
      <w:r w:rsidRPr="00E06B30">
        <w:rPr>
          <w:color w:val="000000"/>
        </w:rPr>
        <w:t>Краткий рассказ о поэте.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t xml:space="preserve">«Снега потемнеют синие...», «Июль — макушка лета...», «На дне моей жизни...». </w:t>
      </w:r>
      <w:r w:rsidRPr="00E06B30">
        <w:rPr>
          <w:color w:val="000000"/>
        </w:rPr>
        <w:t>Размышления поэта о нераздели</w:t>
      </w:r>
      <w:r w:rsidRPr="00E06B30">
        <w:rPr>
          <w:color w:val="000000"/>
        </w:rPr>
        <w:softHyphen/>
        <w:t>мости судьбы человека и народа.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  <w:u w:val="single"/>
        </w:rPr>
        <w:t>Теория литературы.</w:t>
      </w:r>
      <w:r w:rsidRPr="00E06B30">
        <w:rPr>
          <w:color w:val="000000"/>
        </w:rPr>
        <w:t xml:space="preserve"> Лирический герой (развитие по</w:t>
      </w:r>
      <w:r w:rsidRPr="00E06B30">
        <w:rPr>
          <w:color w:val="000000"/>
        </w:rPr>
        <w:softHyphen/>
        <w:t>нятия).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Дмитрий Сергеевич Лихачев. </w:t>
      </w:r>
      <w:r w:rsidRPr="00E06B30">
        <w:rPr>
          <w:b/>
          <w:bCs/>
          <w:i/>
          <w:iCs/>
          <w:color w:val="000000"/>
        </w:rPr>
        <w:t xml:space="preserve">«Земля родная» </w:t>
      </w:r>
      <w:r w:rsidRPr="00E06B30">
        <w:rPr>
          <w:color w:val="000000"/>
        </w:rPr>
        <w:t>(главы из книги). Духовное напутствие молодежи.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</w:rPr>
        <w:t>Теория литературы. Публицистика (развитие пред</w:t>
      </w:r>
      <w:r w:rsidRPr="00E06B30">
        <w:rPr>
          <w:color w:val="000000"/>
        </w:rPr>
        <w:softHyphen/>
        <w:t>ставлений). Мемуары как публицистический жанр (началь</w:t>
      </w:r>
      <w:r w:rsidRPr="00E06B30">
        <w:rPr>
          <w:color w:val="000000"/>
        </w:rPr>
        <w:softHyphen/>
        <w:t>ные представления).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color w:val="000000"/>
        </w:rPr>
        <w:t xml:space="preserve">М. Зощенко. </w:t>
      </w:r>
      <w:r w:rsidRPr="00E06B30">
        <w:rPr>
          <w:color w:val="000000"/>
        </w:rPr>
        <w:t xml:space="preserve">Слово о писателе. Рассказ </w:t>
      </w:r>
      <w:r w:rsidRPr="00E06B30">
        <w:rPr>
          <w:b/>
          <w:bCs/>
          <w:i/>
          <w:iCs/>
          <w:color w:val="000000"/>
        </w:rPr>
        <w:t xml:space="preserve">«Беда». </w:t>
      </w:r>
      <w:r w:rsidRPr="00E06B30">
        <w:rPr>
          <w:color w:val="000000"/>
        </w:rPr>
        <w:t>Смешное и грустное в рассказах писателя.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Песни на слова  русских поэтов </w:t>
      </w:r>
      <w:r w:rsidRPr="00E06B30">
        <w:rPr>
          <w:b/>
          <w:bCs/>
          <w:color w:val="000000"/>
          <w:lang w:val="en-US"/>
        </w:rPr>
        <w:t>XX</w:t>
      </w:r>
      <w:r w:rsidRPr="00E06B30">
        <w:rPr>
          <w:b/>
          <w:bCs/>
          <w:color w:val="000000"/>
        </w:rPr>
        <w:t xml:space="preserve"> века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color w:val="000000"/>
        </w:rPr>
        <w:t xml:space="preserve">С. Есенин. </w:t>
      </w:r>
      <w:r w:rsidRPr="00E06B30">
        <w:rPr>
          <w:b/>
          <w:bCs/>
          <w:i/>
          <w:iCs/>
          <w:color w:val="000000"/>
        </w:rPr>
        <w:t xml:space="preserve">«Отговорила роща золотая...»; </w:t>
      </w:r>
      <w:r w:rsidRPr="00E06B30">
        <w:rPr>
          <w:b/>
          <w:bCs/>
          <w:color w:val="000000"/>
        </w:rPr>
        <w:t>Н. Заболоц</w:t>
      </w:r>
      <w:r w:rsidRPr="00E06B30">
        <w:rPr>
          <w:b/>
          <w:bCs/>
          <w:color w:val="000000"/>
        </w:rPr>
        <w:softHyphen/>
        <w:t xml:space="preserve">кий. </w:t>
      </w:r>
      <w:r w:rsidRPr="00E06B30">
        <w:rPr>
          <w:b/>
          <w:bCs/>
          <w:i/>
          <w:iCs/>
          <w:color w:val="000000"/>
        </w:rPr>
        <w:t xml:space="preserve">«В этой роще березовой...»; </w:t>
      </w:r>
      <w:r w:rsidRPr="00E06B30">
        <w:rPr>
          <w:b/>
          <w:bCs/>
          <w:color w:val="000000"/>
        </w:rPr>
        <w:t xml:space="preserve">Б. Окуджава. </w:t>
      </w:r>
      <w:r w:rsidRPr="00E06B30">
        <w:rPr>
          <w:b/>
          <w:bCs/>
          <w:i/>
          <w:iCs/>
          <w:color w:val="000000"/>
        </w:rPr>
        <w:t xml:space="preserve">«По смоленской дороге...». </w:t>
      </w:r>
      <w:r w:rsidRPr="00E06B30">
        <w:rPr>
          <w:color w:val="000000"/>
        </w:rPr>
        <w:t>Лирические размышления о жизни, быстро текущем времени. Светлая грусть переживаний.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>Из литературы народов России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color w:val="000000"/>
        </w:rPr>
        <w:t xml:space="preserve">Расул Гамзатов. </w:t>
      </w:r>
      <w:r w:rsidRPr="00E06B30">
        <w:rPr>
          <w:color w:val="000000"/>
        </w:rPr>
        <w:t>Краткий рассказ о дагестанском поэте.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i/>
          <w:iCs/>
          <w:color w:val="000000"/>
        </w:rPr>
        <w:t xml:space="preserve">«Опять за спиною родная земля...», «Я вновь пришел сюда и сам не верю...» </w:t>
      </w:r>
      <w:r w:rsidRPr="00E06B30">
        <w:rPr>
          <w:color w:val="000000"/>
        </w:rPr>
        <w:t xml:space="preserve">(из цикла «Восьмистишия»), </w:t>
      </w:r>
      <w:r w:rsidRPr="00E06B30">
        <w:rPr>
          <w:b/>
          <w:bCs/>
          <w:i/>
          <w:iCs/>
          <w:color w:val="000000"/>
        </w:rPr>
        <w:t>«О моей Родине».</w:t>
      </w:r>
    </w:p>
    <w:p w:rsidR="005A6DBD" w:rsidRPr="00E06B30" w:rsidRDefault="005A6DBD" w:rsidP="005A6DBD">
      <w:pPr>
        <w:shd w:val="clear" w:color="auto" w:fill="FFFFFF"/>
        <w:jc w:val="both"/>
        <w:rPr>
          <w:color w:val="000000"/>
        </w:rPr>
      </w:pPr>
      <w:r w:rsidRPr="00E06B30">
        <w:rPr>
          <w:color w:val="000000"/>
        </w:rPr>
        <w:t>Возвращение к истокам, основам жизни.  Осмысление зрелости собственного возраста,  зрелости общества, дружеского расположения к окружающим людям разных национальностей. Особенности художественной образности да</w:t>
      </w:r>
      <w:r w:rsidRPr="00E06B30">
        <w:rPr>
          <w:color w:val="000000"/>
        </w:rPr>
        <w:softHyphen/>
        <w:t>гестанского поэта.</w:t>
      </w:r>
    </w:p>
    <w:p w:rsidR="005A6DBD" w:rsidRPr="00E06B30" w:rsidRDefault="005A6DBD" w:rsidP="005A6DBD">
      <w:pPr>
        <w:shd w:val="clear" w:color="auto" w:fill="FFFFFF"/>
        <w:jc w:val="both"/>
        <w:rPr>
          <w:color w:val="000000"/>
        </w:rPr>
      </w:pPr>
    </w:p>
    <w:p w:rsidR="005A6DBD" w:rsidRPr="00E06B30" w:rsidRDefault="005A6DBD" w:rsidP="005A6DBD">
      <w:pPr>
        <w:shd w:val="clear" w:color="auto" w:fill="FFFFFF"/>
        <w:jc w:val="center"/>
      </w:pPr>
      <w:r w:rsidRPr="00E06B30">
        <w:rPr>
          <w:b/>
          <w:bCs/>
          <w:color w:val="000000"/>
        </w:rPr>
        <w:t>ИЗ  ЗАРУБЕЖНОЙ  ЛИТЕРАТУРЫ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color w:val="000000"/>
        </w:rPr>
        <w:t xml:space="preserve">Роберт Бернс. </w:t>
      </w:r>
      <w:r w:rsidRPr="00E06B30">
        <w:rPr>
          <w:color w:val="000000"/>
        </w:rPr>
        <w:t xml:space="preserve">Особенности творчества. </w:t>
      </w:r>
      <w:r w:rsidRPr="00E06B30">
        <w:rPr>
          <w:b/>
          <w:bCs/>
          <w:i/>
          <w:iCs/>
          <w:color w:val="000000"/>
        </w:rPr>
        <w:t xml:space="preserve">«Честная бедность». </w:t>
      </w:r>
      <w:r w:rsidRPr="00E06B30">
        <w:rPr>
          <w:color w:val="000000"/>
        </w:rPr>
        <w:t>Представления народа о справед</w:t>
      </w:r>
      <w:r w:rsidRPr="00E06B30">
        <w:rPr>
          <w:color w:val="000000"/>
        </w:rPr>
        <w:softHyphen/>
        <w:t>ливости и честности. Народнопоэтический характер произведения.</w:t>
      </w:r>
    </w:p>
    <w:p w:rsidR="005A6DBD" w:rsidRPr="00E06B30" w:rsidRDefault="005A6DBD" w:rsidP="005A6DBD">
      <w:pPr>
        <w:shd w:val="clear" w:color="auto" w:fill="FFFFFF"/>
        <w:ind w:firstLine="708"/>
        <w:jc w:val="both"/>
      </w:pPr>
      <w:r w:rsidRPr="00E06B30">
        <w:rPr>
          <w:b/>
          <w:bCs/>
          <w:color w:val="000000"/>
        </w:rPr>
        <w:t xml:space="preserve">Джордж Гордон Байрон.   </w:t>
      </w:r>
      <w:r w:rsidRPr="00E06B30">
        <w:rPr>
          <w:b/>
          <w:bCs/>
          <w:i/>
          <w:iCs/>
          <w:color w:val="000000"/>
        </w:rPr>
        <w:t>«Ты кончил жизни путь,  ге</w:t>
      </w:r>
      <w:r w:rsidRPr="00E06B30">
        <w:rPr>
          <w:i/>
          <w:iCs/>
          <w:color w:val="000000"/>
        </w:rPr>
        <w:t xml:space="preserve">рой!». </w:t>
      </w:r>
      <w:r w:rsidRPr="00E06B30">
        <w:rPr>
          <w:color w:val="000000"/>
        </w:rPr>
        <w:t>Гимн герою, павшему в борьбе за свободу Родины.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b/>
          <w:bCs/>
          <w:color w:val="000000"/>
        </w:rPr>
        <w:t xml:space="preserve">       Японские хокку </w:t>
      </w:r>
      <w:r w:rsidRPr="00E06B30">
        <w:rPr>
          <w:color w:val="000000"/>
        </w:rPr>
        <w:t>(трехстишия). Изображение жизни природы и жизни человека в их нерасторжимом единстве на фоне круговорота времен года. Поэтическая картина, нарисованная одним-двумя штрихами.</w:t>
      </w:r>
    </w:p>
    <w:p w:rsidR="005A6DBD" w:rsidRPr="00E06B30" w:rsidRDefault="005A6DBD" w:rsidP="005A6DBD">
      <w:pPr>
        <w:shd w:val="clear" w:color="auto" w:fill="FFFFFF"/>
        <w:jc w:val="both"/>
      </w:pPr>
      <w:r w:rsidRPr="00E06B30">
        <w:rPr>
          <w:color w:val="000000"/>
          <w:u w:val="single"/>
        </w:rPr>
        <w:t>Теория литературы.</w:t>
      </w:r>
      <w:r w:rsidRPr="00E06B30">
        <w:rPr>
          <w:color w:val="000000"/>
        </w:rPr>
        <w:t xml:space="preserve"> Особенности жанра хокку (хайку).</w:t>
      </w:r>
    </w:p>
    <w:p w:rsidR="005A6DBD" w:rsidRPr="00E06B30" w:rsidRDefault="005A6DBD" w:rsidP="005A6DBD">
      <w:pPr>
        <w:shd w:val="clear" w:color="auto" w:fill="FFFFFF"/>
        <w:jc w:val="both"/>
        <w:rPr>
          <w:color w:val="000000"/>
        </w:rPr>
      </w:pPr>
      <w:r w:rsidRPr="00E06B30">
        <w:rPr>
          <w:b/>
          <w:bCs/>
          <w:color w:val="000000"/>
        </w:rPr>
        <w:lastRenderedPageBreak/>
        <w:t xml:space="preserve">О. Генри. </w:t>
      </w:r>
      <w:r w:rsidRPr="00E06B30">
        <w:rPr>
          <w:b/>
          <w:bCs/>
          <w:i/>
          <w:iCs/>
          <w:color w:val="000000"/>
        </w:rPr>
        <w:t xml:space="preserve">«Дары волхвов». </w:t>
      </w:r>
      <w:r w:rsidRPr="00E06B30">
        <w:rPr>
          <w:color w:val="000000"/>
        </w:rPr>
        <w:t>Сила любви и преданности. Жертвенность во имя любви. Смешное и возвышенное в рассказе.</w:t>
      </w:r>
    </w:p>
    <w:p w:rsidR="005A6DBD" w:rsidRPr="00E06B30" w:rsidRDefault="005A6DBD" w:rsidP="005A6DBD">
      <w:pPr>
        <w:shd w:val="clear" w:color="auto" w:fill="FFFFFF"/>
        <w:jc w:val="both"/>
        <w:rPr>
          <w:color w:val="000000"/>
        </w:rPr>
      </w:pPr>
    </w:p>
    <w:p w:rsidR="005A6DBD" w:rsidRPr="00E06B30" w:rsidRDefault="005A6DBD" w:rsidP="005A6DBD">
      <w:pPr>
        <w:shd w:val="clear" w:color="auto" w:fill="FFFFFF"/>
        <w:jc w:val="both"/>
        <w:rPr>
          <w:color w:val="000000"/>
        </w:rPr>
      </w:pPr>
    </w:p>
    <w:p w:rsidR="005A6DBD" w:rsidRPr="00E06B30" w:rsidRDefault="005A6DBD" w:rsidP="005A6DBD">
      <w:pPr>
        <w:shd w:val="clear" w:color="auto" w:fill="FFFFFF"/>
        <w:jc w:val="both"/>
        <w:rPr>
          <w:color w:val="000000"/>
        </w:rPr>
      </w:pPr>
    </w:p>
    <w:p w:rsidR="005A6DBD" w:rsidRPr="00E06B30" w:rsidRDefault="005A6DBD" w:rsidP="005A6DBD">
      <w:pPr>
        <w:shd w:val="clear" w:color="auto" w:fill="FFFFFF"/>
        <w:jc w:val="both"/>
        <w:rPr>
          <w:color w:val="000000"/>
        </w:rPr>
      </w:pPr>
    </w:p>
    <w:p w:rsidR="005A6DBD" w:rsidRPr="00E06B30" w:rsidRDefault="005A6DBD" w:rsidP="005A6DBD">
      <w:pPr>
        <w:shd w:val="clear" w:color="auto" w:fill="FFFFFF"/>
        <w:jc w:val="both"/>
        <w:rPr>
          <w:color w:val="000000"/>
        </w:rPr>
      </w:pPr>
    </w:p>
    <w:p w:rsidR="005A6DBD" w:rsidRPr="00E06B30" w:rsidRDefault="005A6DBD" w:rsidP="005A6DBD">
      <w:pPr>
        <w:shd w:val="clear" w:color="auto" w:fill="FFFFFF"/>
        <w:jc w:val="both"/>
        <w:rPr>
          <w:color w:val="000000"/>
        </w:rPr>
      </w:pPr>
    </w:p>
    <w:p w:rsidR="005A6DBD" w:rsidRPr="00E06B30" w:rsidRDefault="005A6DBD" w:rsidP="005A6DBD">
      <w:pPr>
        <w:shd w:val="clear" w:color="auto" w:fill="FFFFFF"/>
        <w:jc w:val="both"/>
      </w:pPr>
    </w:p>
    <w:p w:rsidR="005A6DBD" w:rsidRPr="00E06B30" w:rsidRDefault="005A6DBD" w:rsidP="005A6DBD">
      <w:pPr>
        <w:pStyle w:val="a5"/>
        <w:spacing w:after="0" w:line="240" w:lineRule="auto"/>
        <w:ind w:left="1080"/>
        <w:rPr>
          <w:rFonts w:ascii="Times New Roman" w:hAnsi="Times New Roman"/>
          <w:b/>
          <w:sz w:val="24"/>
          <w:szCs w:val="24"/>
        </w:rPr>
      </w:pPr>
    </w:p>
    <w:p w:rsidR="005A6DBD" w:rsidRPr="00E06B30" w:rsidRDefault="005A6DBD" w:rsidP="005A6DBD">
      <w:pPr>
        <w:pStyle w:val="a5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color w:val="000000"/>
          <w:sz w:val="24"/>
          <w:szCs w:val="24"/>
          <w:u w:val="single"/>
        </w:rPr>
        <w:t>3.</w:t>
      </w:r>
      <w:r w:rsidRPr="00E06B30">
        <w:rPr>
          <w:rFonts w:ascii="Times New Roman" w:hAnsi="Times New Roman"/>
          <w:b/>
          <w:color w:val="000000"/>
          <w:sz w:val="24"/>
          <w:szCs w:val="24"/>
          <w:u w:val="single"/>
        </w:rPr>
        <w:t>Учебно–тематический план</w:t>
      </w:r>
      <w:r w:rsidRPr="00E06B30">
        <w:rPr>
          <w:rFonts w:ascii="Times New Roman" w:hAnsi="Times New Roman"/>
          <w:b/>
          <w:sz w:val="24"/>
          <w:szCs w:val="24"/>
        </w:rPr>
        <w:t>.</w:t>
      </w:r>
    </w:p>
    <w:p w:rsidR="005A6DBD" w:rsidRPr="00E06B30" w:rsidRDefault="005A6DBD" w:rsidP="005A6DBD">
      <w:pPr>
        <w:ind w:firstLine="709"/>
        <w:jc w:val="center"/>
        <w:rPr>
          <w:b/>
        </w:rPr>
      </w:pPr>
    </w:p>
    <w:tbl>
      <w:tblPr>
        <w:tblW w:w="95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281"/>
        <w:gridCol w:w="2288"/>
      </w:tblGrid>
      <w:tr w:rsidR="005A6DBD" w:rsidRPr="00E06B30" w:rsidTr="009702B4">
        <w:trPr>
          <w:jc w:val="center"/>
        </w:trPr>
        <w:tc>
          <w:tcPr>
            <w:tcW w:w="7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  <w:rPr>
                <w:b/>
              </w:rPr>
            </w:pPr>
            <w:r w:rsidRPr="00E06B30">
              <w:rPr>
                <w:b/>
              </w:rPr>
              <w:t>Содержание</w:t>
            </w:r>
          </w:p>
        </w:tc>
        <w:tc>
          <w:tcPr>
            <w:tcW w:w="2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  <w:rPr>
                <w:b/>
              </w:rPr>
            </w:pPr>
            <w:r w:rsidRPr="00E06B30">
              <w:rPr>
                <w:b/>
              </w:rPr>
              <w:t>Кол-во часов</w:t>
            </w:r>
          </w:p>
        </w:tc>
      </w:tr>
      <w:tr w:rsidR="005A6DBD" w:rsidRPr="00E06B30" w:rsidTr="009702B4">
        <w:trPr>
          <w:jc w:val="center"/>
        </w:trPr>
        <w:tc>
          <w:tcPr>
            <w:tcW w:w="7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Введение.</w:t>
            </w:r>
          </w:p>
        </w:tc>
        <w:tc>
          <w:tcPr>
            <w:tcW w:w="2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</w:tr>
      <w:tr w:rsidR="005A6DBD" w:rsidRPr="00E06B30" w:rsidTr="009702B4">
        <w:trPr>
          <w:jc w:val="center"/>
        </w:trPr>
        <w:tc>
          <w:tcPr>
            <w:tcW w:w="7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Устное народное творчество.</w:t>
            </w:r>
          </w:p>
        </w:tc>
        <w:tc>
          <w:tcPr>
            <w:tcW w:w="2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6</w:t>
            </w:r>
          </w:p>
        </w:tc>
      </w:tr>
      <w:tr w:rsidR="005A6DBD" w:rsidRPr="00E06B30" w:rsidTr="009702B4">
        <w:trPr>
          <w:jc w:val="center"/>
        </w:trPr>
        <w:tc>
          <w:tcPr>
            <w:tcW w:w="7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Из древнерусской литературы.</w:t>
            </w:r>
          </w:p>
        </w:tc>
        <w:tc>
          <w:tcPr>
            <w:tcW w:w="2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3</w:t>
            </w:r>
          </w:p>
        </w:tc>
      </w:tr>
      <w:tr w:rsidR="005A6DBD" w:rsidRPr="00E06B30" w:rsidTr="009702B4">
        <w:trPr>
          <w:jc w:val="center"/>
        </w:trPr>
        <w:tc>
          <w:tcPr>
            <w:tcW w:w="7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Из русской литературы </w:t>
            </w:r>
            <w:r w:rsidRPr="00E06B30">
              <w:rPr>
                <w:lang w:val="en-US"/>
              </w:rPr>
              <w:t>XVIII</w:t>
            </w:r>
            <w:r w:rsidRPr="00E06B30">
              <w:t xml:space="preserve"> века</w:t>
            </w:r>
          </w:p>
        </w:tc>
        <w:tc>
          <w:tcPr>
            <w:tcW w:w="2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2</w:t>
            </w:r>
          </w:p>
        </w:tc>
      </w:tr>
      <w:tr w:rsidR="005A6DBD" w:rsidRPr="00E06B30" w:rsidTr="009702B4">
        <w:trPr>
          <w:jc w:val="center"/>
        </w:trPr>
        <w:tc>
          <w:tcPr>
            <w:tcW w:w="7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Из русской литературы </w:t>
            </w:r>
            <w:r w:rsidRPr="00E06B30">
              <w:rPr>
                <w:lang w:val="en-US"/>
              </w:rPr>
              <w:t>XIX</w:t>
            </w:r>
            <w:r w:rsidRPr="00E06B30">
              <w:t xml:space="preserve"> века.</w:t>
            </w:r>
          </w:p>
        </w:tc>
        <w:tc>
          <w:tcPr>
            <w:tcW w:w="2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29</w:t>
            </w:r>
          </w:p>
        </w:tc>
      </w:tr>
      <w:tr w:rsidR="005A6DBD" w:rsidRPr="00E06B30" w:rsidTr="009702B4">
        <w:trPr>
          <w:jc w:val="center"/>
        </w:trPr>
        <w:tc>
          <w:tcPr>
            <w:tcW w:w="7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Из русской литературы </w:t>
            </w:r>
            <w:r w:rsidRPr="00E06B30">
              <w:rPr>
                <w:lang w:val="en-US"/>
              </w:rPr>
              <w:t>XX</w:t>
            </w:r>
            <w:r w:rsidRPr="00E06B30">
              <w:t xml:space="preserve"> века.</w:t>
            </w:r>
          </w:p>
        </w:tc>
        <w:tc>
          <w:tcPr>
            <w:tcW w:w="2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23</w:t>
            </w:r>
          </w:p>
        </w:tc>
      </w:tr>
      <w:tr w:rsidR="005A6DBD" w:rsidRPr="00E06B30" w:rsidTr="009702B4">
        <w:trPr>
          <w:jc w:val="center"/>
        </w:trPr>
        <w:tc>
          <w:tcPr>
            <w:tcW w:w="7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Зарубежная литература.</w:t>
            </w:r>
          </w:p>
        </w:tc>
        <w:tc>
          <w:tcPr>
            <w:tcW w:w="2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4</w:t>
            </w:r>
          </w:p>
        </w:tc>
      </w:tr>
    </w:tbl>
    <w:p w:rsidR="005A6DBD" w:rsidRPr="00E06B30" w:rsidRDefault="005A6DBD" w:rsidP="005A6DBD">
      <w:pPr>
        <w:jc w:val="center"/>
        <w:rPr>
          <w:b/>
        </w:rPr>
      </w:pPr>
    </w:p>
    <w:p w:rsidR="005A6DBD" w:rsidRDefault="005A6DBD" w:rsidP="005A6DBD">
      <w:pPr>
        <w:pStyle w:val="a5"/>
        <w:spacing w:after="0" w:line="240" w:lineRule="auto"/>
        <w:rPr>
          <w:rFonts w:ascii="Times New Roman" w:hAnsi="Times New Roman"/>
          <w:sz w:val="24"/>
          <w:szCs w:val="24"/>
        </w:rPr>
        <w:sectPr w:rsidR="005A6DBD" w:rsidSect="00CD026D">
          <w:pgSz w:w="16838" w:h="11906" w:orient="landscape"/>
          <w:pgMar w:top="720" w:right="720" w:bottom="720" w:left="720" w:header="709" w:footer="709" w:gutter="0"/>
          <w:cols w:space="708"/>
          <w:docGrid w:linePitch="360"/>
        </w:sectPr>
      </w:pPr>
    </w:p>
    <w:p w:rsidR="005A6DBD" w:rsidRPr="00E06B30" w:rsidRDefault="005A6DBD" w:rsidP="005A6DBD">
      <w:pPr>
        <w:pStyle w:val="a5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A6DBD" w:rsidRPr="00E06B30" w:rsidRDefault="005A6DBD" w:rsidP="005A6DBD">
      <w:pPr>
        <w:pStyle w:val="a5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:rsidR="005A6DBD" w:rsidRPr="00E06B30" w:rsidRDefault="005A6DBD" w:rsidP="005A6DBD">
      <w:pPr>
        <w:pStyle w:val="a5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E06B30">
        <w:rPr>
          <w:rFonts w:ascii="Times New Roman" w:hAnsi="Times New Roman"/>
          <w:b/>
          <w:sz w:val="24"/>
          <w:szCs w:val="24"/>
          <w:u w:val="single"/>
        </w:rPr>
        <w:t>VI.    Календарно – тематическое планирование</w:t>
      </w:r>
    </w:p>
    <w:p w:rsidR="005A6DBD" w:rsidRPr="00E06B30" w:rsidRDefault="005A6DBD" w:rsidP="005A6DBD">
      <w:pPr>
        <w:pStyle w:val="a5"/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</w:p>
    <w:tbl>
      <w:tblPr>
        <w:tblpPr w:leftFromText="180" w:rightFromText="180" w:vertAnchor="text" w:horzAnchor="page" w:tblpX="410" w:tblpY="55"/>
        <w:tblW w:w="162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5"/>
        <w:gridCol w:w="993"/>
        <w:gridCol w:w="1191"/>
        <w:gridCol w:w="1927"/>
        <w:gridCol w:w="1736"/>
        <w:gridCol w:w="2312"/>
        <w:gridCol w:w="2312"/>
        <w:gridCol w:w="1156"/>
        <w:gridCol w:w="1156"/>
      </w:tblGrid>
      <w:tr w:rsidR="005A6DBD" w:rsidRPr="00E06B30" w:rsidTr="009702B4">
        <w:trPr>
          <w:trHeight w:val="413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№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Тема урока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Кол-во</w:t>
            </w:r>
          </w:p>
          <w:p w:rsidR="005A6DBD" w:rsidRPr="00E06B30" w:rsidRDefault="005A6DBD" w:rsidP="009702B4">
            <w:pPr>
              <w:jc w:val="center"/>
            </w:pPr>
            <w:r w:rsidRPr="00E06B30">
              <w:t>часов</w:t>
            </w:r>
          </w:p>
        </w:tc>
        <w:tc>
          <w:tcPr>
            <w:tcW w:w="119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Тип урока</w:t>
            </w:r>
          </w:p>
        </w:tc>
        <w:tc>
          <w:tcPr>
            <w:tcW w:w="19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Характеристика деятельности учащихся</w:t>
            </w:r>
          </w:p>
        </w:tc>
        <w:tc>
          <w:tcPr>
            <w:tcW w:w="17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виды контроля, измерители</w:t>
            </w:r>
          </w:p>
        </w:tc>
        <w:tc>
          <w:tcPr>
            <w:tcW w:w="23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планируемые</w:t>
            </w:r>
          </w:p>
          <w:p w:rsidR="005A6DBD" w:rsidRPr="00E06B30" w:rsidRDefault="005A6DBD" w:rsidP="009702B4">
            <w:pPr>
              <w:jc w:val="center"/>
            </w:pPr>
            <w:r w:rsidRPr="00E06B30">
              <w:t>результаты освоения материала</w:t>
            </w:r>
          </w:p>
        </w:tc>
        <w:tc>
          <w:tcPr>
            <w:tcW w:w="23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домашнее задание</w:t>
            </w:r>
          </w:p>
        </w:tc>
        <w:tc>
          <w:tcPr>
            <w:tcW w:w="23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дата проведения</w:t>
            </w:r>
          </w:p>
        </w:tc>
      </w:tr>
      <w:tr w:rsidR="005A6DBD" w:rsidRPr="00E06B30" w:rsidTr="009702B4">
        <w:trPr>
          <w:trHeight w:val="412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</w:p>
        </w:tc>
        <w:tc>
          <w:tcPr>
            <w:tcW w:w="9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</w:p>
        </w:tc>
        <w:tc>
          <w:tcPr>
            <w:tcW w:w="119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</w:p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7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231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231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план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факт</w:t>
            </w:r>
          </w:p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Введение. Знакомство с учебником. </w:t>
            </w:r>
          </w:p>
          <w:p w:rsidR="005A6DBD" w:rsidRPr="00E06B30" w:rsidRDefault="005A6DBD" w:rsidP="009702B4">
            <w:r w:rsidRPr="00E06B30">
              <w:t>Устное народное творчество. Предания.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spacing w:line="360" w:lineRule="auto"/>
            </w:pPr>
            <w:r w:rsidRPr="00E06B30">
              <w:t>беседа, комментированное чтение, самостоятельная работа с учебником, подготовка рассказа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фронтальный и индивидуальный опрос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знать основную тему курса на год, структуру и содержание учебника 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чтение былин стр. 17-23 ,ответить на вопросы на стр.10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3.09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Понятие о былине. «Вольга и Микула Селянинович».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spacing w:line="360" w:lineRule="auto"/>
            </w:pPr>
            <w:r w:rsidRPr="00E06B30">
              <w:t>беседа, комментированное чтение, устный рассказ на тему, пересказ, аналитическая беседа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фронтальный и индивидуальный опрос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Знать особенности былины как жанра фольклора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Читать былины: «Садко», «Илья Муромец и Соловей-разбойник»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8.09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Анализ былины «Вольга и Микула Селянинович».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 , пересказ эпизодов, аналитическое  чтение, цитирование, анализ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контрольные вопрос по карточкам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Иметь представление об эпическом герое, знать отличие былины от сказки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Читать былины: «Садко», «Илья Муромец и Соловей-разбойник»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10.09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Новгородский цикл былин. «Садко».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 , пересказ эпизодов, аналитическое  чтение, цитирование, анализ произведения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устный опрос,тестирование,краткое изложение текста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знания о былинах и их худож. особенностях; своеобразие и  поэтичность былин ; тематическое различие киевского и Новгородского цикла былин; иллюстр. к былинам известных художников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вопросы и задания на стр. 41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17.09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5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Р. р.Подготовка к сочинению «Художественные особенности русских былин»       </w:t>
            </w:r>
          </w:p>
          <w:p w:rsidR="005A6DBD" w:rsidRPr="00E06B30" w:rsidRDefault="005A6DBD" w:rsidP="009702B4">
            <w:r w:rsidRPr="00E06B30">
              <w:t xml:space="preserve">  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Урок развития речи</w:t>
            </w:r>
          </w:p>
        </w:tc>
        <w:tc>
          <w:tcPr>
            <w:tcW w:w="19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 , работа по составлению плана к сочинению, аналитическое  чтение, цитирование, обобщающий анализ произведения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написание сочинения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Жанровые особенности былины, навыки работы над планом сочинения 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индивидуальные задания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22.09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Р. р. Сочинение «Художественные особенности русских </w:t>
            </w:r>
            <w:r w:rsidRPr="00E06B30">
              <w:lastRenderedPageBreak/>
              <w:t xml:space="preserve">былин»     </w:t>
            </w:r>
          </w:p>
          <w:p w:rsidR="005A6DBD" w:rsidRPr="00E06B30" w:rsidRDefault="005A6DBD" w:rsidP="009702B4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lastRenderedPageBreak/>
              <w:t>1</w:t>
            </w:r>
          </w:p>
        </w:tc>
        <w:tc>
          <w:tcPr>
            <w:tcW w:w="119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написание сочинения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Жанровые особенности былины, навыки работы над </w:t>
            </w:r>
            <w:r w:rsidRPr="00E06B30">
              <w:lastRenderedPageBreak/>
              <w:t>планом сочинения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читать «Повесть о Петре и Февронии Муромских»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24.09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Пословицы и поговорки.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индивидуальная и фронтальная работа,  работа с книгой,  аналитическое  чтение, анализ произведения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самостоятельная работа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Жанровые особенности пословиц и поговорок, навыки устной речи.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Пересказ, найти пословицы ( по группам), задание на стр. 49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29.09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rPr>
                <w:lang w:val="en-US"/>
              </w:rPr>
            </w:pPr>
            <w:r w:rsidRPr="00E06B30">
              <w:t xml:space="preserve">Древнерусская литература. «Повесть временных лет». Из «Поучения» Владимира Мономаха. </w:t>
            </w:r>
          </w:p>
          <w:p w:rsidR="005A6DBD" w:rsidRPr="00E06B30" w:rsidRDefault="005A6DBD" w:rsidP="009702B4">
            <w:pPr>
              <w:rPr>
                <w:lang w:val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рассказ, объяснение, беседа, конспектирование, работа с книгой, самостоятельная работа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проверка дом.задания, индивидуальный опрос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понятие о древнерусской литературе, её специфике, особенностях  традиций, жанры древнерусской литературы;</w:t>
            </w:r>
          </w:p>
          <w:p w:rsidR="005A6DBD" w:rsidRPr="00BF123F" w:rsidRDefault="005A6DBD" w:rsidP="009702B4">
            <w:r w:rsidRPr="00E06B30">
              <w:t>навыки по составлению конспекта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ответить на вопр.стр. 54; индивид. задания, чтение повести ; читать «Повесть о Петре и Февронии Муромских»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1.10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«Повесть о Петре и Февронии Муромских». Фольклорные мотивы.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Беседа, пересказ эпизодов, аналитическое  чтение, цитирование, </w:t>
            </w:r>
            <w:r w:rsidRPr="00E06B30">
              <w:lastRenderedPageBreak/>
              <w:t>анализ произведения, выступление учащихся с сообщениями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индивид. сообщение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Особенности  жанра древнерусской повести, навыки анализа текста.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вопросы учебника стр. 62, индивид.задания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6.10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10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Гимн любви и верности в «Повести о Петре и Февронии Муромских».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пересказ эпизодов, аналитическое  чтение, цитирование, анализ произведения, выступление учащихся с сообщениями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миниатюра-сочинение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Взгляды, идеалы народа, отражённые в повести, нравственная красота и сила героев; навыки анализа текста, характеристики героев.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материал учебника ( о Ломоносове);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8.10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11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Стихотворения М.В.Ломоносова.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выразительное чтение, конспектирование, анализ выразительных средств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чтение наизусть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Знать о вкладе М.В.Ломоносова в развитие русской литературы; знать основные признаки оды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наиз. стихотворение, пересказ статьи о Державине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13.10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12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Стихотворения Г.Р.Державина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выразительное чтение, конспектирование, анализ выразительных средств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индивидуальный опрос и фронтальная проверка дом.задания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жизненный и творческий путь поэта, новаторское значение его стихотворной деятельности,  навыки анализа </w:t>
            </w:r>
            <w:r w:rsidRPr="00E06B30">
              <w:lastRenderedPageBreak/>
              <w:t>поэтического текста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составить развернутый план статьи учебника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15.10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13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История в произведениях </w:t>
            </w:r>
          </w:p>
          <w:p w:rsidR="005A6DBD" w:rsidRPr="00E06B30" w:rsidRDefault="005A6DBD" w:rsidP="009702B4">
            <w:r w:rsidRPr="00E06B30">
              <w:t>А.С.Пушкина.</w:t>
            </w:r>
          </w:p>
          <w:p w:rsidR="005A6DBD" w:rsidRPr="00E06B30" w:rsidRDefault="005A6DBD" w:rsidP="009702B4">
            <w:r w:rsidRPr="00E06B30">
              <w:t>А.С.Пушкин «Медный всадник» (Отрывок)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объяснение, лекция,, работа с книгой, конспектирование, цитирование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проверка дом.задания ( тетради)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историко-литературное и жанровое своеобразие поэмы, навыки анализа поэтического текста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Наизусть отрывок стр. 77-79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20.10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14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А.С.Пушкин «Песнь о вещем Олеге».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пересказ эпизодов, аналитическое  чтение, цитирование, анализ произведения, выступление учащихся с сообщениями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опрос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Летописный источник произведения, навыки анализа поэтического текста, навыки выразительного чтения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Выр.чт. отрывка, сочинение-миниатюра  «Характер Пимена в моем представлении», нарисовать иллюстрацию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22.10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15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А.С.Пушкин «Борис Годунов»: сцена в Чудовом монастыре </w:t>
            </w:r>
          </w:p>
          <w:p w:rsidR="005A6DBD" w:rsidRPr="00E06B30" w:rsidRDefault="005A6DBD" w:rsidP="009702B4">
            <w:r w:rsidRPr="00E06B30">
              <w:t>Изучение нового материала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пересказ эпизодов, аналитическое  чтение, цитирование, анализ произведения, выступление учащихся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индивидуальный и фронтальный опрос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представление о драматических жанрах,  навыки анализа поэтического текста, навыки выразительного чтения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чтение « Повестей Белкина» ( « Станционный смотритель»)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27.10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16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А.С.Пушкин «Станционный смотритель»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пересказ эпизодов, аналитическое  чтение, цитирование, анализ произведения, выступление учащихся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миниатюра-сочинение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роль автора и рассказчика в повести, значение библейского сюжета, понятие об образе «маленького человека» в литературе, нравственные проблемы повести; определять роль детали в худож. тексте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Написать сочинение-миниатюру на одну из тем: «Мой любимый герой Пушкина», «Какая мысль мне кажется главной в повести «Станционный смотритель»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29.10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17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М.Ю.Лермонтов «Песня про царя Ивана Васильевича, молодого опричника и удалого купца Калашникова»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устный опрос, аналитическая беседа, решение проблемных вопросов содержания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пересказ текста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знания уч-ся о биографии поэта, основная идея, особенности конфликта «Песни…»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индивидуальные задания, ответить на вопросы учебника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10.11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18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Стихотворения М.Ю.Лермонтова: «Когда волнуется желтеющая нива…», «Молитва», «Ангел»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Беседа, пересказ эпизодов, аналитическое  чтение, цитирование, анализ произведения, выступление учащихся, анализ </w:t>
            </w:r>
            <w:r w:rsidRPr="00E06B30">
              <w:lastRenderedPageBreak/>
              <w:t>выразительных средств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тестирование    ( на знание определений выразительных средств)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навыки анализа поэтического текста, навыки выразительного чтения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Выучить наизусть стихотворение по выбору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12.11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19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Р. р.Подготовка к сочинению «История России в произведениях А.С.Пушкина и М.Ю.Лермонтова»</w:t>
            </w:r>
          </w:p>
          <w:p w:rsidR="005A6DBD" w:rsidRPr="00E06B30" w:rsidRDefault="005A6DBD" w:rsidP="009702B4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Урок развития речи</w:t>
            </w:r>
          </w:p>
        </w:tc>
        <w:tc>
          <w:tcPr>
            <w:tcW w:w="19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аналитическая беседа, составление плана к сочинению, обобщение изученного, самостоятельная работа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чтение наизусть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навыки письменной монологической речи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Читать повесть «Тарас Бульба»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17.11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20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Р. р. Сочинение «История России в произведениях А.С.Пушкина и М.Ю.Лермонтова»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сочинение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навыки письменной монологической речи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Читать повесть «Тарас Бульба»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19.11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21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Н.В.Гоголь. «Тарас Бульба». Эпоха и герои.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пересказ эпизодов, аналитическое  чтение, цитирование, анализ произведения, выступление учащихся с сообщениями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индивидуальные сообщения, пересказ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знания о биографии и тв-ве Н.В.Гоголя; историческая основа  повести;  различия между историч. истиной и худож. задачами писателя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Составить рассказ о Тарасе Бульбе по 1 главе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24.11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22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Товарищество и братство в повести Гоголя «Тарас Бульба».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индивидуальная и групповая работа на уроке, дискуссия, работа </w:t>
            </w:r>
            <w:r w:rsidRPr="00E06B30">
              <w:lastRenderedPageBreak/>
              <w:t>с книгой, анализ произведения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самостоятельная работа на оценку, опрос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основная идея повести, её патриотический пафос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 xml:space="preserve">Выделить в тексте описание пейзажей, выписать места, где автор применяет </w:t>
            </w:r>
            <w:r w:rsidRPr="00E06B30">
              <w:lastRenderedPageBreak/>
              <w:t>художественную деталь.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lastRenderedPageBreak/>
              <w:t>26.11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23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Художественные особенности повести Гоголя «Тарас Бульба».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пересказ эпизодов, аналитическое  чтение, цитирование, анализ произведения, выступление учащихся с сообщениями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пересказ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понятие о литературном герое, особенности изображения человека и природы в повести, своеобразие конфликта в повести, навыки анализа текста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сбор материала к сочинению, индивидуальные задания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1.12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24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Р. р. Подготовка к сочинению по повести Гоголя «Тарас Бульба». </w:t>
            </w:r>
          </w:p>
          <w:p w:rsidR="005A6DBD" w:rsidRPr="00E06B30" w:rsidRDefault="005A6DBD" w:rsidP="009702B4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Урок развития речи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самостоятельная работа учащихся по составлению плана к сочинению, анализ эпизода, работа с учебником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сочинение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навыки письменной монологической речи</w:t>
            </w:r>
          </w:p>
          <w:p w:rsidR="005A6DBD" w:rsidRPr="00E06B30" w:rsidRDefault="005A6DBD" w:rsidP="009702B4"/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написать сочинение по повести Н. В. Гоголя; читать рассказ «Бирюк»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3.12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25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Рассказ И.С.Тургенева «Бирюк»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Беседа,рассказ,  , аналитическое  чтение, анализ произведения, выступление учащихся с </w:t>
            </w:r>
            <w:r w:rsidRPr="00E06B30">
              <w:lastRenderedPageBreak/>
              <w:t>сообщениями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индивидуальный опрос,  тестирование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история цикла «Записки охотника»</w:t>
            </w:r>
          </w:p>
          <w:p w:rsidR="005A6DBD" w:rsidRPr="00E06B30" w:rsidRDefault="005A6DBD" w:rsidP="009702B4">
            <w:r w:rsidRPr="00E06B30">
              <w:t>навыки анализа текста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Сравнить описания природы Тургенева и Гоголя.</w:t>
            </w:r>
          </w:p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8.12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26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Герой рассказа</w:t>
            </w:r>
          </w:p>
          <w:p w:rsidR="005A6DBD" w:rsidRPr="00E06B30" w:rsidRDefault="005A6DBD" w:rsidP="009702B4">
            <w:r w:rsidRPr="00E06B30">
              <w:t>И.С.Тургенева «Бирюк»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анализ эпизода, дискуссия, аналитическое чтение, пересказ эпизода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индивидуальные сообщения учащихся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Умение составлять характеристику героев, навыки анализа текста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Читать «Бежин луг»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10.12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27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Вн.чт.  И.С.Тургенев «Бежин луг»</w:t>
            </w:r>
          </w:p>
          <w:p w:rsidR="005A6DBD" w:rsidRPr="00E06B30" w:rsidRDefault="005A6DBD" w:rsidP="009702B4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Урок внеклассного чтения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анализ эпизода, дискуссия, аналитическое чтение, пересказ эпизода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индивидуальные сообщения учащихся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навыки характеристики героев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наизусть стихотворение «Русский языка», читать стихотворения в прозе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15.12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28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И.С.Тургенев Стихотворения в прозе «Русский язык», «Близнецы», «Два богача»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анализ эпизода, дискуссия, аналитическое чтение, пересказ эпизода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чтение наизусть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особенности жанра стихотворения в прозе, философский смысл стихотворений, навыки выразительного чтения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Пересказ конспекта, читать отрывок из поэмы «Русские женщины»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17.12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29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Н.А.Некрасов Жизнь и творчество писателя. Историческая основа </w:t>
            </w:r>
            <w:r w:rsidRPr="00E06B30">
              <w:lastRenderedPageBreak/>
              <w:t>поэмы «Русские женщины».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lastRenderedPageBreak/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Беседа, работа с книгой, анализ эпизода, </w:t>
            </w:r>
            <w:r w:rsidRPr="00E06B30">
              <w:lastRenderedPageBreak/>
              <w:t>дискуссия, аналитическое чтение, пересказ эпизода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конспектирование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знания уч-ся о личной и творческой биографии писателя, </w:t>
            </w:r>
            <w:r w:rsidRPr="00E06B30">
              <w:lastRenderedPageBreak/>
              <w:t>историческая основа поэмы,  навыки работы со стихотворным текстом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вопросы и задания на стр. 244-245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22.12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30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Сюжет, композиция, герои поэмы Н.А.Некрасова «Русские женщины»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Беседа.анализ текста, объяснение, рассказ, работа с учебником, самостоятельная работа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индивидуальный опрос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особенности жанра, композиции поэмы, навыки анализа текста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индивидуальные задания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24.12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31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Стихотворения  Н.А.Некрасова «Размышление у парадного подъезда», «Вчерашний день часу в шестом…»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работа с книгой., аналитический пересказ, дискуссия, связь с историей, составление тезисов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устный опрос, тестирование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идея стихотворений, их пафос, особенности лирического героя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вопросы и задания на стр. 250, чтение стр. 251- 259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>
              <w:t>29.12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32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История в произведениях А.К.Толстого «Василий Шибанов», «Князь Михайло Репнин»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анализ эпизода, дискуссия, аналитическое чтение, пересказ эпизода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работа по карточкам, пересказ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идея стихотворений, их пафос, особенности лирического героя навыки анализа текста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индивидуальные задания;  чтение и пересказ сказки.</w:t>
            </w:r>
          </w:p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33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М.Е.Салтыков-Щедрин и его сказки. «Повесть о том, как один мужик двух генералов прокормил»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пересказ эпизодов, аналитическое  чтение, цитирование, анализ произведения, выступление учащихся с сообщениями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сообщения учащихся, опрос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Знать особенности жанра сказки в тв-ве писателя, сатирический пафос сказок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вопросы и задания на стр. 274,  Читать сказку «Дикий помещик» и « Повесть о том…» сопоставление</w:t>
            </w:r>
          </w:p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34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Герои «Повести о том, как один мужик двух генералов прокормил»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пересказ эпизодов, аналитическое  чтение, анализ средств выразительности, анализ сказки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проверка дом. задания. опрос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навыки характе-ристики героев, роль и значение худ. приёмов, иносказательный  смысл пр-ния, его идея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вопросы на стр. 276, пересказ статьи « нужен ли нам Щедрин сегодня»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35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М. Е. Салтыков-Щедрин. Сказка «Дикий помещик»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анализ эпизода, дискуссия, аналитическое чтение, пересказ эпизода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пересказ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навыки характе-ристики героев, роль и значение худ. приёмов, иносказательный  смысл пр-ния, его идея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чтение повести « Детство»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36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Л.Н.Толстой. «Детство». Взаимоотношения детей и взрослых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Беседа, работа с книгой, анализ эпизода, дискуссия, </w:t>
            </w:r>
            <w:r w:rsidRPr="00E06B30">
              <w:lastRenderedPageBreak/>
              <w:t>аналитическое чтение, пересказ эпизода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тестирование    ( знание текста)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знания уч-ся о биографии писателя Автобиографическое </w:t>
            </w:r>
            <w:r w:rsidRPr="00E06B30">
              <w:lastRenderedPageBreak/>
              <w:t>произведение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 xml:space="preserve">Подготовить характеристику главных героев </w:t>
            </w:r>
            <w:r w:rsidRPr="00E06B30">
              <w:lastRenderedPageBreak/>
              <w:t>повести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37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Нравственный смысл поступков в повести Л.Н.Толстого «Детство»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анализ эпизода, дискуссия, аналитическое чтение, пересказ эпизода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индивидуальный и фронтальный опрос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Нравственный смысл поступков героев Толстого, навыки пересказа и анализа текста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вопросы и задания на стр.294, работа над стихотворениями о природе родного края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38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Р. р «Край ты мой, родимый край»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Урок развития речи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выразительное и аналитическое чтение, анализ выразительных средств, индивидуальные сообщения учащихся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чтение стихотворения наизусть, сообщения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навыки анализа стихотворения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чтение рассказов А.П. Чехова; индивидуальные задания по биографии писателя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39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А.П.Чехов. «Хамелеон». Картина нравов в рассказе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анализ эпизода, дискуссия, аналитическое чтение, пересказ эпизода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пересказ, индивидуальные сообщения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знания уч-ся о личной и творческой биографии Чехова навыки характеристики героев, роль и значение худ. приёмов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чтение рассказов А.П. Чехова; индивидуальные задания по биографии писателя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40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А.П.Чехов. «Хамелеон». Средства юмористической характеристики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аналитическое  чтение, дискуссия, пересказ эпизода, анализ средств выразительности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тестирование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представление уч-ся о комическом в литературе; сюжетно-композиционные особенности рассказа; навыки анализа текста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чтение рассказов А.П. Чехова; индивидуальные задания по биографии писателя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41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Вн. чт . Рассказы Чехова «Злоумышленник», «Тоска», «Размазня»</w:t>
            </w:r>
          </w:p>
          <w:p w:rsidR="005A6DBD" w:rsidRPr="00E06B30" w:rsidRDefault="005A6DBD" w:rsidP="009702B4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Урок внеклассного чтения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анализ, работа с книгой. индивидуальные сообщения учащихся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индивидуальные сообщения. 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жанровое разнообразие тематики рассказов Чехова, способы создания комического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Сочинение- миниатюра «Мой любимый рассказ Чехова», чтение рассказа «Цифры» И. Бунина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42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И.А.Бунин «Цифры»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анализ эпизода, дискуссия, аналитическое чтение, пересказ эпизода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сочинение- миниатюра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особенности судьбы и творчества писателя, психологическая ситуация рассказа, навыки анализа текста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вопросы и задания на стр. 18; индивидуальные задания, иллюстрация к рассказу «Лапти»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43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Вн.чт. И.А.Бунин. «Лапти». Стихотворения И.А.Бунина</w:t>
            </w:r>
          </w:p>
          <w:p w:rsidR="005A6DBD" w:rsidRPr="00E06B30" w:rsidRDefault="005A6DBD" w:rsidP="009702B4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lastRenderedPageBreak/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Урок внеклассн</w:t>
            </w:r>
            <w:r w:rsidRPr="00E06B30">
              <w:lastRenderedPageBreak/>
              <w:t>ого чтения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 xml:space="preserve">Беседа, работа с книгой, анализ </w:t>
            </w:r>
            <w:r w:rsidRPr="00E06B30">
              <w:lastRenderedPageBreak/>
              <w:t>эпизода, дискуссия, аналитическое чтение, пересказ эпизода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пересказ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Уметь составлять  план рассказа, </w:t>
            </w:r>
            <w:r w:rsidRPr="00E06B30">
              <w:lastRenderedPageBreak/>
              <w:t>поэтическое наследие Бунина, навыки анализа поэтического произведения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 xml:space="preserve">чтение отрывка из автобиогр. повести « </w:t>
            </w:r>
            <w:r w:rsidRPr="00E06B30">
              <w:lastRenderedPageBreak/>
              <w:t>Детство»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44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М.Горький. «Детство»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анализ эпизода, дискуссия, аналитическое чтение, пересказ эпизода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иллюстрирование, проверка дом.задания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 понятие о художественной автобиографии,  навыки анализа текста, навыки монологической речи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сбор материалов к сочинению, вопросы и задания на стр .87-88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45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Р.Р Подготовка к сочинению «Золотая пора детства» в произведениях Л.Н.Толстого, И.А.Бунина, М.Горького </w:t>
            </w:r>
          </w:p>
          <w:p w:rsidR="005A6DBD" w:rsidRPr="00E06B30" w:rsidRDefault="005A6DBD" w:rsidP="009702B4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Урок развития речи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 , объяснение, обобщение изученного, составление плана к сочинению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сочинение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Обобщение  впечатлений от произведений, посвящённых теме детства,  стремление к самоанализу, развитие творческих способностей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чтение рассказов М. Горького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46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М.Горький «Старуха Изергиль»: легенда о Данко.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Беседа, работа с книгой, анализ эпизода, дискуссия, аналитическое </w:t>
            </w:r>
            <w:r w:rsidRPr="00E06B30">
              <w:lastRenderedPageBreak/>
              <w:t>чтение, пересказ эпизода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пересказ, индивидуальный и фронтальный опрос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Знать понятия «романтизм», «романтический герой», навыки анализа текста, </w:t>
            </w:r>
            <w:r w:rsidRPr="00E06B30">
              <w:lastRenderedPageBreak/>
              <w:t>работы с иллюстрациями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Наизусть отрывок из легенды; чтение рассказа « Кусака»; индивидуальные задания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47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Л.Н.Андреев. «Кусака»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анализ эпизода, дискуссия, аналитическое чтение, пересказ эпизода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чтение наизусть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 своеобразие личности Андреева, значимость поставленных им проблем, развитие традиций русской классической литературы; навыки анализа текста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вопросы и задания  на стр. 99; индивидуальные задания по биографии Маяковского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48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Слово о Маяковском. Стихотворение « Необычайное приключение, бывшее с Владимиром Маяковским  летом на даче»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конспектирование, анализ стихотворения, дискуссия, аналитическое чтение, анализ выразительных средств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 по вопросам, тестирование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своеобразие, оригинальность, значение личности поэта и его произведений; предварительное понятие о футуризме; навыки анализа поэтического текста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чтение стр. 110-111, вопросы и задания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49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Вн.чт. Михаил Булгаков «Стальное горло»</w:t>
            </w:r>
          </w:p>
          <w:p w:rsidR="005A6DBD" w:rsidRPr="00E06B30" w:rsidRDefault="005A6DBD" w:rsidP="009702B4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Урок внеклассного чтения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Беседа, работа с книгой, анализ эпизода, дискуссия, </w:t>
            </w:r>
            <w:r w:rsidRPr="00E06B30">
              <w:lastRenderedPageBreak/>
              <w:t>аналитическое чтение, пересказ эпизода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сообщения учащихся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своеобразие личности М.Булгакова, значимость </w:t>
            </w:r>
            <w:r w:rsidRPr="00E06B30">
              <w:lastRenderedPageBreak/>
              <w:t>поставленных им проблем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чтение рассказов А. Платонова; индивид. задания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50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А.П.Платонов. «Юшка»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анализ эпизода, дискуссия, аналитическое чтение, пересказ эпизода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пересказ, устный опрос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своеобразие личности писателя, особенности языка, навыки анализа текста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чтение рассказа Платонова « В прекрасном и яростном мире»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51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Внешняя и внутренняя красота человека. Призыв к состраданию и уважению к человеку в рассказе А.П.Платонова «Юшка».</w:t>
            </w:r>
          </w:p>
          <w:p w:rsidR="005A6DBD" w:rsidRPr="00E06B30" w:rsidRDefault="005A6DBD" w:rsidP="009702B4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анализ эпизода, дискуссия, аналитическое чтение, пересказ эпизода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индивидуальный и фронтальный опрос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необходимость сострадания, доброго отношения к людям; навыки анализа текста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подбор материала к сочинению. работа над вопросам на стр. 137-138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2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52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Р. р Подготовка к сочинению «Нужны ли в жизни сострадание и сочувствие?»</w:t>
            </w:r>
          </w:p>
          <w:p w:rsidR="005A6DBD" w:rsidRPr="00E06B30" w:rsidRDefault="005A6DBD" w:rsidP="009702B4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Урок развития речи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сбор материала к сочинению, составление плана, составление чернового варианта сочинения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сочинение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Навык письменной монологической речи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индивидуальные задания; написание сочинения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751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53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 творческой лаборатории Б.Л.Пастернака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урок- практикум</w:t>
            </w:r>
          </w:p>
        </w:tc>
        <w:tc>
          <w:tcPr>
            <w:tcW w:w="19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конспектирование, анализ стихотворения, дискуссия, аналитическое чтение, анализ выразительных средств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анализ стихотворения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своеобразие личности писателя, особенности языка, навыки анализа поэтического текста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индивидуальные задания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729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54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Стихотворения А.Т.Твардовского.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сообщения учащихся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биография и творчество Твардовского; навыки анализа лирического стихотворения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чтение статьи « Час мужества»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1481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55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Вн.чт</w:t>
            </w:r>
          </w:p>
          <w:p w:rsidR="005A6DBD" w:rsidRPr="00E06B30" w:rsidRDefault="005A6DBD" w:rsidP="009702B4">
            <w:r w:rsidRPr="00E06B30">
              <w:t>Стихотворения о Великой Отечественной войне</w:t>
            </w:r>
          </w:p>
          <w:p w:rsidR="005A6DBD" w:rsidRPr="00E06B30" w:rsidRDefault="005A6DBD" w:rsidP="009702B4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Урок внеклассного чтения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конспектирование, анализ стихотворения, дискуссия, аналитическое чтение, анализ выразительных средств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анализ выразительных средств в стихотворении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 представление о поэзии, посвящённой Вов, и её значении; пафос поэзии военных лет, навыки анализа поэтического текста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выучить наизусть стихотворение по выбору о Великой Отечественной войне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729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56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Ф.Абрамов. «О чём плачут лошади»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аналитическое чтение, обсуждение, беседа, рассуждение над поставленными </w:t>
            </w:r>
            <w:r w:rsidRPr="00E06B30">
              <w:lastRenderedPageBreak/>
              <w:t>вопросами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чтение стихотворений наизусть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Знать содержание рассказа, отражение в рассказе исторической правды; навыки </w:t>
            </w:r>
            <w:r w:rsidRPr="00E06B30">
              <w:lastRenderedPageBreak/>
              <w:t>анализа текста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написать сочинение- миниатюру по рассказу Абрамова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110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57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Этические и нравственные проблемы рассказа Ф.Абрамова «О чём плачут лошади»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аналитическое чтение, обсуждение, беседа, рассуждение над поставленными вопросами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сочинение- миниатюра, опрос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важность и актуальность проблемы, поставленной автором, навыки анализа текста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написать сочинение- миниатюру по рассказу Абрамова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751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58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Е.И.Носов «Кукла»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конспектирование, дискуссия, аналитическое чтение, проблемная ситуация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сочинение- миниатюра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важность и актуальность нравственных  проблем, поставленных автором, навыки анализа текста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Прочитать стихотворение Случевского «Кукла». Есть ли связь с рассказом  Носова? 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112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59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Е.И.Носов. «Живое пламя». Взаимосвязь природы и человека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аналитическое чтение, анализ эпизода, обсуждение, беседа, рассуждение над поставленными вопросами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сообщения учащихся, проверка дом.задания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Взаимосвязь человека и природы, важность и актуальность проблем, поставленных автором, навыки анализа текста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Прочитать рассказ Казакова «Тихое утро», пересказ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112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60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Ю.П.Казаков. «Тихое утро» 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анализ эпизода, дискуссия, аналитическое чтение, пересказ эпизода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пересказ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навыки анализа текста, составления сравнительных характеристик героев;  анализ сложные жизненные ситуации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вопросы и задания на стр. 196 индивидуальные задания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110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61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Д.С.Дихачёв. «Земля родная»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аналитическое чтение, составление тезисов, обсуждение прочитанного, аргументация собственного мнения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сообщения учащихся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 Представление о публицистическом жанре в литературе, значение публицистики Лихачёва, навыки монологической речи, навыки анализа текста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вопросы и задания на стр. 204, индивидуальные задания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110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62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Р. р. Стихи о родной природе «Тихая моя Родина…»</w:t>
            </w:r>
          </w:p>
          <w:p w:rsidR="005A6DBD" w:rsidRPr="00E06B30" w:rsidRDefault="005A6DBD" w:rsidP="009702B4">
            <w:r w:rsidRPr="00E06B30">
              <w:t xml:space="preserve">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урок развития речи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Беседа, работа с книгой, конспектирование, анализ стихотворения, дискуссия, аналитическое </w:t>
            </w:r>
            <w:r w:rsidRPr="00E06B30">
              <w:lastRenderedPageBreak/>
              <w:t>чтение, анализ выразительных средств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письменный опрос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умение воспринимать и интерпретировать поэтические произведения,  навыки анализа </w:t>
            </w:r>
            <w:r w:rsidRPr="00E06B30">
              <w:lastRenderedPageBreak/>
              <w:t>текста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выучить одно стихотворение наизусть          ( на выбор)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112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63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Вн.чт. Василь Быков «Крутой берег реки»</w:t>
            </w:r>
          </w:p>
          <w:p w:rsidR="005A6DBD" w:rsidRPr="00E06B30" w:rsidRDefault="005A6DBD" w:rsidP="009702B4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Урок внеклассного чтения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анализ эпизода, дискуссия, аналитическое чтение, пересказ эпизода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пересказ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своеобразие личности, значимость поставленных им проблем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ответить на вопросы по рассказу, индивидуальные задания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751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64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Песни на стихи русских поэтов ХХ века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конспектирование, анализ стихотворения, аналитическое чтение, анализ выразительных средств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фронтальный опрос, сообщения учащихся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умение воспринимать и интерпретировать поэтические произведения,  навыки анализа текста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вопросы и задания  на стр. 224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110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65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Р.Бёрнс. «Честная бедность</w:t>
            </w:r>
          </w:p>
          <w:p w:rsidR="005A6DBD" w:rsidRPr="00E06B30" w:rsidRDefault="005A6DBD" w:rsidP="009702B4">
            <w:r w:rsidRPr="00E06B30">
              <w:t>Д.Г.Байрон. «Ты кончил жизни путь, герой!..»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индивидуальный и фронтальный опрос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умение воспринимать и интерпретировать поэтические произведения,  навыки анализа текста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подобрать пословицу к  гл.мысли стихотворения Бёрнса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729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66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Японские трёхстишия (хокку).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работа с книгой, конспектирование, анализ стихотворения, аналитическое чтение, анализ выразительных средств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анализ стихотворений хокку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образцы японской лирической поэзии, её особенности и своеобразие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Составить хокку; индивидуальные задания, чтение рассказа О . Генри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110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67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О.Генри. «Дары волхвов»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Комбинированный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Беседа, аналитическое чтение, составление тезисов, обсуждение прочитанного, аргументация собственного мнения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пересказ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навык вдумчивого чтения, поиска комментариев, культурного контекста к произведению, навык художественного пересказа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чтение рассказов Р. Д. Брэдбери, ответить на поставленные вопросы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110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68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Вн. чт. Р.Д. Брэдбери. Слово о писателе. «Каникулы», «Зеленое утро».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Урок внеклассного чтения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Беседа, аналитическое чтение, составление тезисов, обсуждение прочитанного, аргументация собственного </w:t>
            </w:r>
            <w:r w:rsidRPr="00E06B30">
              <w:lastRenderedPageBreak/>
              <w:t>мнения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самостоятельная работа по вопросам на стр263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навык вдумчивого чтения, поиска комментариев, культурного контекста к произведению, навык художественного пересказа</w:t>
            </w:r>
          </w:p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вопросы и задания на стр. 262</w:t>
            </w:r>
          </w:p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  <w:tr w:rsidR="005A6DBD" w:rsidRPr="00E06B30" w:rsidTr="009702B4">
        <w:trPr>
          <w:trHeight w:val="773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lastRenderedPageBreak/>
              <w:t>резерв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Советую прочитать </w:t>
            </w:r>
          </w:p>
          <w:p w:rsidR="005A6DBD" w:rsidRPr="00E06B30" w:rsidRDefault="005A6DBD" w:rsidP="009702B4">
            <w:r w:rsidRPr="00E06B30">
              <w:t>( список литературы для чтения летом)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pPr>
              <w:jc w:val="center"/>
            </w:pPr>
            <w:r w:rsidRPr="00E06B30">
              <w:t>1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Урок внеклассного чтения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подведение итогов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 xml:space="preserve"> </w:t>
            </w:r>
          </w:p>
        </w:tc>
        <w:tc>
          <w:tcPr>
            <w:tcW w:w="2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>
            <w:r w:rsidRPr="00E06B30">
              <w:t>Список чтения на лето</w:t>
            </w:r>
          </w:p>
        </w:tc>
        <w:tc>
          <w:tcPr>
            <w:tcW w:w="115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  <w:tc>
          <w:tcPr>
            <w:tcW w:w="115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DBD" w:rsidRPr="00E06B30" w:rsidRDefault="005A6DBD" w:rsidP="009702B4"/>
        </w:tc>
      </w:tr>
    </w:tbl>
    <w:p w:rsidR="005A6DBD" w:rsidRPr="00E06B30" w:rsidRDefault="005A6DBD" w:rsidP="005A6DBD">
      <w:pPr>
        <w:pStyle w:val="a5"/>
        <w:spacing w:after="0" w:line="240" w:lineRule="auto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A6DBD" w:rsidRPr="00E06B30" w:rsidRDefault="005A6DBD" w:rsidP="005A6DBD">
      <w:pPr>
        <w:pStyle w:val="a5"/>
        <w:spacing w:after="0" w:line="240" w:lineRule="auto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A6DBD" w:rsidRPr="00E06B30" w:rsidRDefault="005A6DBD" w:rsidP="005A6DBD">
      <w:pPr>
        <w:pStyle w:val="a5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:rsidR="005A6DBD" w:rsidRPr="00E06B30" w:rsidRDefault="005A6DBD" w:rsidP="005A6DBD">
      <w:pPr>
        <w:pStyle w:val="a5"/>
        <w:spacing w:after="0" w:line="240" w:lineRule="auto"/>
        <w:ind w:left="0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A6DBD" w:rsidRPr="00E06B30" w:rsidRDefault="005A6DBD" w:rsidP="005A6DBD">
      <w:pPr>
        <w:pStyle w:val="a5"/>
        <w:spacing w:after="0" w:line="240" w:lineRule="auto"/>
        <w:ind w:left="0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A6DBD" w:rsidRPr="00E06B30" w:rsidRDefault="005A6DBD" w:rsidP="005A6DBD">
      <w:pPr>
        <w:pStyle w:val="a5"/>
        <w:spacing w:after="0" w:line="240" w:lineRule="auto"/>
        <w:ind w:left="0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5A6DBD" w:rsidRPr="00E06B30" w:rsidRDefault="005A6DBD" w:rsidP="005A6DBD">
      <w:pPr>
        <w:jc w:val="center"/>
      </w:pPr>
    </w:p>
    <w:p w:rsidR="005A6DBD" w:rsidRDefault="005A6DBD" w:rsidP="005A6DBD"/>
    <w:p w:rsidR="005A6DBD" w:rsidRDefault="005A6DBD"/>
    <w:sectPr w:rsidR="005A6DBD" w:rsidSect="005A6DBD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4pt;height:11.4pt" o:bullet="t">
        <v:imagedata r:id="rId1" o:title="mso28"/>
      </v:shape>
    </w:pict>
  </w:numPicBullet>
  <w:abstractNum w:abstractNumId="0">
    <w:nsid w:val="0BC2446D"/>
    <w:multiLevelType w:val="multilevel"/>
    <w:tmpl w:val="A09E5A82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D633A68"/>
    <w:multiLevelType w:val="hybridMultilevel"/>
    <w:tmpl w:val="ABEAB0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B92C1E"/>
    <w:multiLevelType w:val="hybridMultilevel"/>
    <w:tmpl w:val="7B40A51A"/>
    <w:lvl w:ilvl="0" w:tplc="2CF04B00">
      <w:start w:val="4"/>
      <w:numFmt w:val="upperRoman"/>
      <w:lvlText w:val="%1."/>
      <w:lvlJc w:val="left"/>
      <w:pPr>
        <w:ind w:left="3414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774" w:hanging="360"/>
      </w:pPr>
    </w:lvl>
    <w:lvl w:ilvl="2" w:tplc="0419001B" w:tentative="1">
      <w:start w:val="1"/>
      <w:numFmt w:val="lowerRoman"/>
      <w:lvlText w:val="%3."/>
      <w:lvlJc w:val="right"/>
      <w:pPr>
        <w:ind w:left="4494" w:hanging="180"/>
      </w:pPr>
    </w:lvl>
    <w:lvl w:ilvl="3" w:tplc="0419000F" w:tentative="1">
      <w:start w:val="1"/>
      <w:numFmt w:val="decimal"/>
      <w:lvlText w:val="%4."/>
      <w:lvlJc w:val="left"/>
      <w:pPr>
        <w:ind w:left="5214" w:hanging="360"/>
      </w:pPr>
    </w:lvl>
    <w:lvl w:ilvl="4" w:tplc="04190019" w:tentative="1">
      <w:start w:val="1"/>
      <w:numFmt w:val="lowerLetter"/>
      <w:lvlText w:val="%5."/>
      <w:lvlJc w:val="left"/>
      <w:pPr>
        <w:ind w:left="5934" w:hanging="360"/>
      </w:pPr>
    </w:lvl>
    <w:lvl w:ilvl="5" w:tplc="0419001B" w:tentative="1">
      <w:start w:val="1"/>
      <w:numFmt w:val="lowerRoman"/>
      <w:lvlText w:val="%6."/>
      <w:lvlJc w:val="right"/>
      <w:pPr>
        <w:ind w:left="6654" w:hanging="180"/>
      </w:pPr>
    </w:lvl>
    <w:lvl w:ilvl="6" w:tplc="0419000F" w:tentative="1">
      <w:start w:val="1"/>
      <w:numFmt w:val="decimal"/>
      <w:lvlText w:val="%7."/>
      <w:lvlJc w:val="left"/>
      <w:pPr>
        <w:ind w:left="7374" w:hanging="360"/>
      </w:pPr>
    </w:lvl>
    <w:lvl w:ilvl="7" w:tplc="04190019" w:tentative="1">
      <w:start w:val="1"/>
      <w:numFmt w:val="lowerLetter"/>
      <w:lvlText w:val="%8."/>
      <w:lvlJc w:val="left"/>
      <w:pPr>
        <w:ind w:left="8094" w:hanging="360"/>
      </w:pPr>
    </w:lvl>
    <w:lvl w:ilvl="8" w:tplc="0419001B" w:tentative="1">
      <w:start w:val="1"/>
      <w:numFmt w:val="lowerRoman"/>
      <w:lvlText w:val="%9."/>
      <w:lvlJc w:val="right"/>
      <w:pPr>
        <w:ind w:left="8814" w:hanging="180"/>
      </w:pPr>
    </w:lvl>
  </w:abstractNum>
  <w:abstractNum w:abstractNumId="3">
    <w:nsid w:val="0EC4246A"/>
    <w:multiLevelType w:val="hybridMultilevel"/>
    <w:tmpl w:val="5CDE49C2"/>
    <w:lvl w:ilvl="0" w:tplc="0419000F">
      <w:start w:val="1"/>
      <w:numFmt w:val="decimal"/>
      <w:lvlText w:val="%1."/>
      <w:lvlJc w:val="left"/>
      <w:pPr>
        <w:ind w:left="678" w:hanging="360"/>
      </w:pPr>
    </w:lvl>
    <w:lvl w:ilvl="1" w:tplc="04190019" w:tentative="1">
      <w:start w:val="1"/>
      <w:numFmt w:val="lowerLetter"/>
      <w:lvlText w:val="%2."/>
      <w:lvlJc w:val="left"/>
      <w:pPr>
        <w:ind w:left="1398" w:hanging="360"/>
      </w:pPr>
    </w:lvl>
    <w:lvl w:ilvl="2" w:tplc="0419001B" w:tentative="1">
      <w:start w:val="1"/>
      <w:numFmt w:val="lowerRoman"/>
      <w:lvlText w:val="%3."/>
      <w:lvlJc w:val="right"/>
      <w:pPr>
        <w:ind w:left="2118" w:hanging="180"/>
      </w:pPr>
    </w:lvl>
    <w:lvl w:ilvl="3" w:tplc="0419000F" w:tentative="1">
      <w:start w:val="1"/>
      <w:numFmt w:val="decimal"/>
      <w:lvlText w:val="%4."/>
      <w:lvlJc w:val="left"/>
      <w:pPr>
        <w:ind w:left="2838" w:hanging="360"/>
      </w:pPr>
    </w:lvl>
    <w:lvl w:ilvl="4" w:tplc="04190019" w:tentative="1">
      <w:start w:val="1"/>
      <w:numFmt w:val="lowerLetter"/>
      <w:lvlText w:val="%5."/>
      <w:lvlJc w:val="left"/>
      <w:pPr>
        <w:ind w:left="3558" w:hanging="360"/>
      </w:pPr>
    </w:lvl>
    <w:lvl w:ilvl="5" w:tplc="0419001B" w:tentative="1">
      <w:start w:val="1"/>
      <w:numFmt w:val="lowerRoman"/>
      <w:lvlText w:val="%6."/>
      <w:lvlJc w:val="right"/>
      <w:pPr>
        <w:ind w:left="4278" w:hanging="180"/>
      </w:pPr>
    </w:lvl>
    <w:lvl w:ilvl="6" w:tplc="0419000F" w:tentative="1">
      <w:start w:val="1"/>
      <w:numFmt w:val="decimal"/>
      <w:lvlText w:val="%7."/>
      <w:lvlJc w:val="left"/>
      <w:pPr>
        <w:ind w:left="4998" w:hanging="360"/>
      </w:pPr>
    </w:lvl>
    <w:lvl w:ilvl="7" w:tplc="04190019" w:tentative="1">
      <w:start w:val="1"/>
      <w:numFmt w:val="lowerLetter"/>
      <w:lvlText w:val="%8."/>
      <w:lvlJc w:val="left"/>
      <w:pPr>
        <w:ind w:left="5718" w:hanging="360"/>
      </w:pPr>
    </w:lvl>
    <w:lvl w:ilvl="8" w:tplc="0419001B" w:tentative="1">
      <w:start w:val="1"/>
      <w:numFmt w:val="lowerRoman"/>
      <w:lvlText w:val="%9."/>
      <w:lvlJc w:val="right"/>
      <w:pPr>
        <w:ind w:left="6438" w:hanging="180"/>
      </w:pPr>
    </w:lvl>
  </w:abstractNum>
  <w:abstractNum w:abstractNumId="4">
    <w:nsid w:val="1A0D29E1"/>
    <w:multiLevelType w:val="hybridMultilevel"/>
    <w:tmpl w:val="3A2027EC"/>
    <w:lvl w:ilvl="0" w:tplc="DD6ADA0E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E9C73CE"/>
    <w:multiLevelType w:val="hybridMultilevel"/>
    <w:tmpl w:val="029800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0232900"/>
    <w:multiLevelType w:val="hybridMultilevel"/>
    <w:tmpl w:val="5CDE49C2"/>
    <w:lvl w:ilvl="0" w:tplc="0419000F">
      <w:start w:val="1"/>
      <w:numFmt w:val="decimal"/>
      <w:lvlText w:val="%1."/>
      <w:lvlJc w:val="left"/>
      <w:pPr>
        <w:ind w:left="678" w:hanging="360"/>
      </w:pPr>
    </w:lvl>
    <w:lvl w:ilvl="1" w:tplc="04190019" w:tentative="1">
      <w:start w:val="1"/>
      <w:numFmt w:val="lowerLetter"/>
      <w:lvlText w:val="%2."/>
      <w:lvlJc w:val="left"/>
      <w:pPr>
        <w:ind w:left="1398" w:hanging="360"/>
      </w:pPr>
    </w:lvl>
    <w:lvl w:ilvl="2" w:tplc="0419001B" w:tentative="1">
      <w:start w:val="1"/>
      <w:numFmt w:val="lowerRoman"/>
      <w:lvlText w:val="%3."/>
      <w:lvlJc w:val="right"/>
      <w:pPr>
        <w:ind w:left="2118" w:hanging="180"/>
      </w:pPr>
    </w:lvl>
    <w:lvl w:ilvl="3" w:tplc="0419000F" w:tentative="1">
      <w:start w:val="1"/>
      <w:numFmt w:val="decimal"/>
      <w:lvlText w:val="%4."/>
      <w:lvlJc w:val="left"/>
      <w:pPr>
        <w:ind w:left="2838" w:hanging="360"/>
      </w:pPr>
    </w:lvl>
    <w:lvl w:ilvl="4" w:tplc="04190019" w:tentative="1">
      <w:start w:val="1"/>
      <w:numFmt w:val="lowerLetter"/>
      <w:lvlText w:val="%5."/>
      <w:lvlJc w:val="left"/>
      <w:pPr>
        <w:ind w:left="3558" w:hanging="360"/>
      </w:pPr>
    </w:lvl>
    <w:lvl w:ilvl="5" w:tplc="0419001B" w:tentative="1">
      <w:start w:val="1"/>
      <w:numFmt w:val="lowerRoman"/>
      <w:lvlText w:val="%6."/>
      <w:lvlJc w:val="right"/>
      <w:pPr>
        <w:ind w:left="4278" w:hanging="180"/>
      </w:pPr>
    </w:lvl>
    <w:lvl w:ilvl="6" w:tplc="0419000F" w:tentative="1">
      <w:start w:val="1"/>
      <w:numFmt w:val="decimal"/>
      <w:lvlText w:val="%7."/>
      <w:lvlJc w:val="left"/>
      <w:pPr>
        <w:ind w:left="4998" w:hanging="360"/>
      </w:pPr>
    </w:lvl>
    <w:lvl w:ilvl="7" w:tplc="04190019" w:tentative="1">
      <w:start w:val="1"/>
      <w:numFmt w:val="lowerLetter"/>
      <w:lvlText w:val="%8."/>
      <w:lvlJc w:val="left"/>
      <w:pPr>
        <w:ind w:left="5718" w:hanging="360"/>
      </w:pPr>
    </w:lvl>
    <w:lvl w:ilvl="8" w:tplc="0419001B" w:tentative="1">
      <w:start w:val="1"/>
      <w:numFmt w:val="lowerRoman"/>
      <w:lvlText w:val="%9."/>
      <w:lvlJc w:val="right"/>
      <w:pPr>
        <w:ind w:left="6438" w:hanging="180"/>
      </w:pPr>
    </w:lvl>
  </w:abstractNum>
  <w:abstractNum w:abstractNumId="7">
    <w:nsid w:val="466A13ED"/>
    <w:multiLevelType w:val="hybridMultilevel"/>
    <w:tmpl w:val="557E3E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825798E"/>
    <w:multiLevelType w:val="hybridMultilevel"/>
    <w:tmpl w:val="519413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FF37677"/>
    <w:multiLevelType w:val="hybridMultilevel"/>
    <w:tmpl w:val="F2845334"/>
    <w:lvl w:ilvl="0" w:tplc="04190005">
      <w:start w:val="1"/>
      <w:numFmt w:val="bullet"/>
      <w:lvlText w:val="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50D0D6F"/>
    <w:multiLevelType w:val="hybridMultilevel"/>
    <w:tmpl w:val="7EBA2A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C2DE6C7A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ECB65CC"/>
    <w:multiLevelType w:val="hybridMultilevel"/>
    <w:tmpl w:val="22429836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ED83B8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64781B86"/>
    <w:multiLevelType w:val="hybridMultilevel"/>
    <w:tmpl w:val="2766B6D0"/>
    <w:lvl w:ilvl="0" w:tplc="0419000F">
      <w:start w:val="1"/>
      <w:numFmt w:val="decimal"/>
      <w:lvlText w:val="%1."/>
      <w:lvlJc w:val="left"/>
      <w:pPr>
        <w:ind w:left="180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65287141"/>
    <w:multiLevelType w:val="hybridMultilevel"/>
    <w:tmpl w:val="3112F566"/>
    <w:lvl w:ilvl="0" w:tplc="DD6ADA0E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6D4B1ABA"/>
    <w:multiLevelType w:val="hybridMultilevel"/>
    <w:tmpl w:val="F544D71E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>
    <w:nsid w:val="6F067DD6"/>
    <w:multiLevelType w:val="hybridMultilevel"/>
    <w:tmpl w:val="89E80598"/>
    <w:lvl w:ilvl="0" w:tplc="04190007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700E1F19"/>
    <w:multiLevelType w:val="hybridMultilevel"/>
    <w:tmpl w:val="5E6A8B6C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>
    <w:nsid w:val="752F6BF3"/>
    <w:multiLevelType w:val="hybridMultilevel"/>
    <w:tmpl w:val="1C10DF1E"/>
    <w:lvl w:ilvl="0" w:tplc="04190007">
      <w:start w:val="1"/>
      <w:numFmt w:val="bullet"/>
      <w:lvlText w:val=""/>
      <w:lvlPicBulletId w:val="0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7931EDF"/>
    <w:multiLevelType w:val="hybridMultilevel"/>
    <w:tmpl w:val="BB02CF10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0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0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6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1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2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348" w:hanging="360"/>
      </w:pPr>
      <w:rPr>
        <w:rFonts w:ascii="Wingdings" w:hAnsi="Wingdings" w:hint="default"/>
      </w:rPr>
    </w:lvl>
  </w:abstractNum>
  <w:abstractNum w:abstractNumId="19">
    <w:nsid w:val="7ABE1F76"/>
    <w:multiLevelType w:val="hybridMultilevel"/>
    <w:tmpl w:val="026055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F984B1E"/>
    <w:multiLevelType w:val="hybridMultilevel"/>
    <w:tmpl w:val="7EBA2A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C2DE6C7A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8"/>
  </w:num>
  <w:num w:numId="3">
    <w:abstractNumId w:val="1"/>
  </w:num>
  <w:num w:numId="4">
    <w:abstractNumId w:val="0"/>
  </w:num>
  <w:num w:numId="5">
    <w:abstractNumId w:val="1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13"/>
  </w:num>
  <w:num w:numId="8">
    <w:abstractNumId w:val="11"/>
  </w:num>
  <w:num w:numId="9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</w:num>
  <w:num w:numId="11">
    <w:abstractNumId w:val="17"/>
  </w:num>
  <w:num w:numId="12">
    <w:abstractNumId w:val="10"/>
  </w:num>
  <w:num w:numId="13">
    <w:abstractNumId w:val="15"/>
  </w:num>
  <w:num w:numId="14">
    <w:abstractNumId w:val="5"/>
  </w:num>
  <w:num w:numId="15">
    <w:abstractNumId w:val="20"/>
  </w:num>
  <w:num w:numId="16">
    <w:abstractNumId w:val="12"/>
  </w:num>
  <w:num w:numId="17">
    <w:abstractNumId w:val="14"/>
  </w:num>
  <w:num w:numId="18">
    <w:abstractNumId w:val="6"/>
  </w:num>
  <w:num w:numId="19">
    <w:abstractNumId w:val="3"/>
  </w:num>
  <w:num w:numId="20">
    <w:abstractNumId w:val="7"/>
  </w:num>
  <w:num w:numId="21">
    <w:abstractNumId w:val="8"/>
  </w:num>
  <w:num w:numId="2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6DBD"/>
    <w:rsid w:val="00256A95"/>
    <w:rsid w:val="003A6064"/>
    <w:rsid w:val="00545DD7"/>
    <w:rsid w:val="005A6DBD"/>
    <w:rsid w:val="007747C2"/>
    <w:rsid w:val="00F83C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4">
    <w:name w:val="heading 4"/>
    <w:basedOn w:val="a"/>
    <w:next w:val="a"/>
    <w:link w:val="40"/>
    <w:qFormat/>
    <w:rsid w:val="005A6DBD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nhideWhenUsed/>
    <w:rsid w:val="005A6D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5A6DBD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basedOn w:val="a0"/>
    <w:link w:val="4"/>
    <w:rsid w:val="005A6DBD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Style2">
    <w:name w:val="Style2"/>
    <w:basedOn w:val="a"/>
    <w:rsid w:val="005A6DBD"/>
    <w:pPr>
      <w:widowControl w:val="0"/>
      <w:autoSpaceDE w:val="0"/>
      <w:autoSpaceDN w:val="0"/>
      <w:adjustRightInd w:val="0"/>
      <w:spacing w:after="0" w:line="306" w:lineRule="exac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1">
    <w:name w:val="Style11"/>
    <w:basedOn w:val="a"/>
    <w:rsid w:val="005A6DBD"/>
    <w:pPr>
      <w:widowControl w:val="0"/>
      <w:autoSpaceDE w:val="0"/>
      <w:autoSpaceDN w:val="0"/>
      <w:adjustRightInd w:val="0"/>
      <w:spacing w:after="0" w:line="317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2">
    <w:name w:val="Style12"/>
    <w:basedOn w:val="a"/>
    <w:rsid w:val="005A6DB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20">
    <w:name w:val="Font Style20"/>
    <w:rsid w:val="005A6DBD"/>
    <w:rPr>
      <w:rFonts w:ascii="Times New Roman" w:hAnsi="Times New Roman" w:cs="Times New Roman"/>
      <w:sz w:val="26"/>
      <w:szCs w:val="26"/>
    </w:rPr>
  </w:style>
  <w:style w:type="character" w:customStyle="1" w:styleId="FontStyle22">
    <w:name w:val="Font Style22"/>
    <w:rsid w:val="005A6DBD"/>
    <w:rPr>
      <w:rFonts w:ascii="Times New Roman" w:hAnsi="Times New Roman" w:cs="Times New Roman"/>
      <w:b/>
      <w:bCs/>
      <w:sz w:val="26"/>
      <w:szCs w:val="26"/>
    </w:rPr>
  </w:style>
  <w:style w:type="paragraph" w:customStyle="1" w:styleId="Style3">
    <w:name w:val="Style3"/>
    <w:basedOn w:val="a"/>
    <w:rsid w:val="005A6DB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7">
    <w:name w:val="Style7"/>
    <w:basedOn w:val="a"/>
    <w:rsid w:val="005A6DB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1">
    <w:name w:val="Font Style11"/>
    <w:rsid w:val="005A6DBD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2">
    <w:name w:val="Font Style12"/>
    <w:rsid w:val="005A6DBD"/>
    <w:rPr>
      <w:rFonts w:ascii="Times New Roman" w:hAnsi="Times New Roman" w:cs="Times New Roman"/>
      <w:sz w:val="26"/>
      <w:szCs w:val="26"/>
    </w:rPr>
  </w:style>
  <w:style w:type="paragraph" w:customStyle="1" w:styleId="1">
    <w:name w:val="Абзац списка1"/>
    <w:basedOn w:val="a"/>
    <w:rsid w:val="005A6DBD"/>
    <w:pPr>
      <w:ind w:left="720"/>
      <w:contextualSpacing/>
    </w:pPr>
    <w:rPr>
      <w:rFonts w:ascii="Times New Roman" w:eastAsia="Times New Roman" w:hAnsi="Times New Roman" w:cs="Times New Roman"/>
    </w:rPr>
  </w:style>
  <w:style w:type="paragraph" w:styleId="2">
    <w:name w:val="Body Text Indent 2"/>
    <w:basedOn w:val="a"/>
    <w:link w:val="20"/>
    <w:semiHidden/>
    <w:rsid w:val="005A6DBD"/>
    <w:pPr>
      <w:spacing w:after="120" w:line="480" w:lineRule="auto"/>
      <w:ind w:left="283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semiHidden/>
    <w:rsid w:val="005A6DBD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qFormat/>
    <w:rsid w:val="005A6DBD"/>
    <w:pPr>
      <w:ind w:left="720"/>
      <w:contextualSpacing/>
    </w:pPr>
    <w:rPr>
      <w:rFonts w:ascii="Calibri" w:eastAsia="Times New Roman" w:hAnsi="Calibri" w:cs="Times New Roman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4">
    <w:name w:val="heading 4"/>
    <w:basedOn w:val="a"/>
    <w:next w:val="a"/>
    <w:link w:val="40"/>
    <w:qFormat/>
    <w:rsid w:val="005A6DBD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nhideWhenUsed/>
    <w:rsid w:val="005A6D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5A6DBD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basedOn w:val="a0"/>
    <w:link w:val="4"/>
    <w:rsid w:val="005A6DBD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Style2">
    <w:name w:val="Style2"/>
    <w:basedOn w:val="a"/>
    <w:rsid w:val="005A6DBD"/>
    <w:pPr>
      <w:widowControl w:val="0"/>
      <w:autoSpaceDE w:val="0"/>
      <w:autoSpaceDN w:val="0"/>
      <w:adjustRightInd w:val="0"/>
      <w:spacing w:after="0" w:line="306" w:lineRule="exac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1">
    <w:name w:val="Style11"/>
    <w:basedOn w:val="a"/>
    <w:rsid w:val="005A6DBD"/>
    <w:pPr>
      <w:widowControl w:val="0"/>
      <w:autoSpaceDE w:val="0"/>
      <w:autoSpaceDN w:val="0"/>
      <w:adjustRightInd w:val="0"/>
      <w:spacing w:after="0" w:line="317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2">
    <w:name w:val="Style12"/>
    <w:basedOn w:val="a"/>
    <w:rsid w:val="005A6DB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20">
    <w:name w:val="Font Style20"/>
    <w:rsid w:val="005A6DBD"/>
    <w:rPr>
      <w:rFonts w:ascii="Times New Roman" w:hAnsi="Times New Roman" w:cs="Times New Roman"/>
      <w:sz w:val="26"/>
      <w:szCs w:val="26"/>
    </w:rPr>
  </w:style>
  <w:style w:type="character" w:customStyle="1" w:styleId="FontStyle22">
    <w:name w:val="Font Style22"/>
    <w:rsid w:val="005A6DBD"/>
    <w:rPr>
      <w:rFonts w:ascii="Times New Roman" w:hAnsi="Times New Roman" w:cs="Times New Roman"/>
      <w:b/>
      <w:bCs/>
      <w:sz w:val="26"/>
      <w:szCs w:val="26"/>
    </w:rPr>
  </w:style>
  <w:style w:type="paragraph" w:customStyle="1" w:styleId="Style3">
    <w:name w:val="Style3"/>
    <w:basedOn w:val="a"/>
    <w:rsid w:val="005A6DB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7">
    <w:name w:val="Style7"/>
    <w:basedOn w:val="a"/>
    <w:rsid w:val="005A6DB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1">
    <w:name w:val="Font Style11"/>
    <w:rsid w:val="005A6DBD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2">
    <w:name w:val="Font Style12"/>
    <w:rsid w:val="005A6DBD"/>
    <w:rPr>
      <w:rFonts w:ascii="Times New Roman" w:hAnsi="Times New Roman" w:cs="Times New Roman"/>
      <w:sz w:val="26"/>
      <w:szCs w:val="26"/>
    </w:rPr>
  </w:style>
  <w:style w:type="paragraph" w:customStyle="1" w:styleId="1">
    <w:name w:val="Абзац списка1"/>
    <w:basedOn w:val="a"/>
    <w:rsid w:val="005A6DBD"/>
    <w:pPr>
      <w:ind w:left="720"/>
      <w:contextualSpacing/>
    </w:pPr>
    <w:rPr>
      <w:rFonts w:ascii="Times New Roman" w:eastAsia="Times New Roman" w:hAnsi="Times New Roman" w:cs="Times New Roman"/>
    </w:rPr>
  </w:style>
  <w:style w:type="paragraph" w:styleId="2">
    <w:name w:val="Body Text Indent 2"/>
    <w:basedOn w:val="a"/>
    <w:link w:val="20"/>
    <w:semiHidden/>
    <w:rsid w:val="005A6DBD"/>
    <w:pPr>
      <w:spacing w:after="120" w:line="480" w:lineRule="auto"/>
      <w:ind w:left="283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semiHidden/>
    <w:rsid w:val="005A6DBD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qFormat/>
    <w:rsid w:val="005A6DBD"/>
    <w:pPr>
      <w:ind w:left="720"/>
      <w:contextualSpacing/>
    </w:pPr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33</Pages>
  <Words>6142</Words>
  <Characters>35012</Characters>
  <Application>Microsoft Office Word</Application>
  <DocSecurity>0</DocSecurity>
  <Lines>291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41072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школа</dc:creator>
  <cp:lastModifiedBy>User</cp:lastModifiedBy>
  <cp:revision>4</cp:revision>
  <dcterms:created xsi:type="dcterms:W3CDTF">2018-10-09T11:11:00Z</dcterms:created>
  <dcterms:modified xsi:type="dcterms:W3CDTF">2020-10-17T10:40:00Z</dcterms:modified>
</cp:coreProperties>
</file>